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B8" w:rsidRPr="00E92C50" w:rsidRDefault="00AC4FB8" w:rsidP="00E92C50">
      <w:pPr>
        <w:spacing w:after="0" w:line="240" w:lineRule="auto"/>
        <w:jc w:val="center"/>
        <w:rPr>
          <w:rStyle w:val="ln2tparagraf"/>
          <w:rFonts w:ascii="Tahoma" w:hAnsi="Tahoma" w:cs="Tahoma"/>
          <w:b/>
          <w:bCs/>
          <w:sz w:val="24"/>
          <w:szCs w:val="24"/>
        </w:rPr>
      </w:pPr>
    </w:p>
    <w:p w:rsidR="00AC4FB8" w:rsidRPr="00E92C50" w:rsidRDefault="00AC4FB8" w:rsidP="00E92C50">
      <w:pPr>
        <w:spacing w:after="0" w:line="240" w:lineRule="auto"/>
        <w:jc w:val="center"/>
        <w:rPr>
          <w:rStyle w:val="ln2tparagraf"/>
          <w:rFonts w:ascii="Tahoma" w:hAnsi="Tahoma" w:cs="Tahoma"/>
          <w:b/>
          <w:bCs/>
          <w:sz w:val="24"/>
          <w:szCs w:val="24"/>
        </w:rPr>
      </w:pPr>
    </w:p>
    <w:p w:rsidR="00AC4FB8" w:rsidRPr="00E92C50" w:rsidRDefault="00AC4FB8" w:rsidP="00E92C50">
      <w:pPr>
        <w:spacing w:after="0" w:line="240" w:lineRule="auto"/>
        <w:jc w:val="center"/>
        <w:rPr>
          <w:rStyle w:val="ln2tparagraf"/>
          <w:rFonts w:ascii="Tahoma" w:hAnsi="Tahoma" w:cs="Tahoma"/>
          <w:b/>
          <w:bCs/>
          <w:sz w:val="24"/>
          <w:szCs w:val="24"/>
        </w:rPr>
      </w:pPr>
      <w:r w:rsidRPr="00E92C50">
        <w:rPr>
          <w:rStyle w:val="ln2tparagraf"/>
          <w:rFonts w:ascii="Tahoma" w:hAnsi="Tahoma" w:cs="Tahoma"/>
          <w:b/>
          <w:bCs/>
          <w:sz w:val="24"/>
          <w:szCs w:val="24"/>
        </w:rPr>
        <w:t>CONTRACT</w:t>
      </w:r>
    </w:p>
    <w:p w:rsidR="00AC4FB8" w:rsidRPr="00E92C50" w:rsidRDefault="00AC4FB8" w:rsidP="00E92C50">
      <w:pPr>
        <w:spacing w:line="240" w:lineRule="auto"/>
        <w:ind w:firstLine="706"/>
        <w:jc w:val="center"/>
        <w:rPr>
          <w:rFonts w:ascii="Tahoma" w:hAnsi="Tahoma" w:cs="Tahoma"/>
          <w:b/>
          <w:bCs/>
          <w:sz w:val="24"/>
          <w:szCs w:val="24"/>
        </w:rPr>
      </w:pPr>
      <w:r w:rsidRPr="00E92C50">
        <w:rPr>
          <w:rFonts w:ascii="Tahoma" w:hAnsi="Tahoma" w:cs="Tahoma"/>
          <w:b/>
          <w:bCs/>
          <w:sz w:val="24"/>
          <w:szCs w:val="24"/>
        </w:rPr>
        <w:t xml:space="preserve">Servicii de elaborare a Documentației de Avizare a Lucrărilor de Intervenție pentru obiectivul „Renovarea Energetică a Palatului Administrativ Iași” </w:t>
      </w:r>
    </w:p>
    <w:p w:rsidR="00AC4FB8" w:rsidRPr="00E92C50" w:rsidRDefault="00AC4FB8" w:rsidP="00E92C50">
      <w:pPr>
        <w:spacing w:after="0" w:line="240" w:lineRule="auto"/>
        <w:jc w:val="center"/>
        <w:rPr>
          <w:rFonts w:ascii="Tahoma" w:hAnsi="Tahoma" w:cs="Tahoma"/>
          <w:sz w:val="24"/>
          <w:szCs w:val="24"/>
        </w:rPr>
      </w:pPr>
      <w:r w:rsidRPr="00E92C50">
        <w:rPr>
          <w:rStyle w:val="ln2tparagraf"/>
          <w:rFonts w:ascii="Tahoma" w:hAnsi="Tahoma" w:cs="Tahoma"/>
          <w:sz w:val="24"/>
          <w:szCs w:val="24"/>
        </w:rPr>
        <w:t xml:space="preserve">    nr. _______ din ________2022</w:t>
      </w:r>
      <w:r w:rsidRPr="00E92C50">
        <w:rPr>
          <w:rFonts w:ascii="Tahoma" w:hAnsi="Tahoma" w:cs="Tahoma"/>
          <w:sz w:val="24"/>
          <w:szCs w:val="24"/>
        </w:rPr>
        <w:br/>
      </w:r>
    </w:p>
    <w:p w:rsidR="00AC4FB8" w:rsidRPr="00E92C50" w:rsidRDefault="00AC4FB8" w:rsidP="00E92C50">
      <w:pPr>
        <w:spacing w:after="0" w:line="240" w:lineRule="auto"/>
        <w:jc w:val="center"/>
        <w:rPr>
          <w:rFonts w:ascii="Tahoma" w:hAnsi="Tahoma" w:cs="Tahoma"/>
          <w:sz w:val="24"/>
          <w:szCs w:val="24"/>
        </w:rPr>
      </w:pPr>
    </w:p>
    <w:p w:rsidR="00AC4FB8" w:rsidRPr="00E92C50" w:rsidRDefault="00AC4FB8" w:rsidP="00E92C50">
      <w:pPr>
        <w:spacing w:after="0" w:line="240" w:lineRule="auto"/>
        <w:ind w:right="-288"/>
        <w:jc w:val="both"/>
        <w:rPr>
          <w:rFonts w:ascii="Tahoma" w:hAnsi="Tahoma" w:cs="Tahoma"/>
          <w:sz w:val="24"/>
          <w:szCs w:val="24"/>
        </w:rPr>
      </w:pPr>
      <w:r w:rsidRPr="00E92C50">
        <w:rPr>
          <w:rStyle w:val="ln2punct"/>
          <w:rFonts w:ascii="Tahoma" w:hAnsi="Tahoma" w:cs="Tahoma"/>
          <w:b/>
          <w:bCs/>
          <w:sz w:val="24"/>
          <w:szCs w:val="24"/>
        </w:rPr>
        <w:t>I.</w:t>
      </w:r>
      <w:r w:rsidRPr="00E92C50">
        <w:rPr>
          <w:rStyle w:val="ln2punct"/>
          <w:rFonts w:ascii="Tahoma" w:hAnsi="Tahoma" w:cs="Tahoma"/>
          <w:sz w:val="24"/>
          <w:szCs w:val="24"/>
        </w:rPr>
        <w:t xml:space="preserve"> </w:t>
      </w:r>
      <w:r w:rsidRPr="00E92C50">
        <w:rPr>
          <w:rStyle w:val="ln2tpunct"/>
          <w:rFonts w:ascii="Tahoma" w:hAnsi="Tahoma" w:cs="Tahoma"/>
          <w:sz w:val="24"/>
          <w:szCs w:val="24"/>
        </w:rPr>
        <w:t xml:space="preserve">În temeiul Legii </w:t>
      </w:r>
      <w:r w:rsidRPr="00E92C50">
        <w:rPr>
          <w:rStyle w:val="ln2lnk"/>
          <w:rFonts w:ascii="Tahoma" w:hAnsi="Tahoma" w:cs="Tahoma"/>
          <w:sz w:val="24"/>
          <w:szCs w:val="24"/>
          <w:u w:val="single"/>
        </w:rPr>
        <w:t>nr.98/2016</w:t>
      </w:r>
      <w:r w:rsidRPr="00E92C50">
        <w:rPr>
          <w:rStyle w:val="ln2tpunct"/>
          <w:rFonts w:ascii="Tahoma" w:hAnsi="Tahoma" w:cs="Tahoma"/>
          <w:sz w:val="24"/>
          <w:szCs w:val="24"/>
        </w:rPr>
        <w:t xml:space="preserve"> privind achiziţiile publice, s-a încheiat prezentul contract de prestări servicii, </w:t>
      </w:r>
      <w:r w:rsidRPr="00E92C50">
        <w:rPr>
          <w:rStyle w:val="ln2tparagraf"/>
          <w:rFonts w:ascii="Tahoma" w:hAnsi="Tahoma" w:cs="Tahoma"/>
          <w:sz w:val="24"/>
          <w:szCs w:val="24"/>
        </w:rPr>
        <w:t>între următoarele părți:</w:t>
      </w:r>
    </w:p>
    <w:p w:rsidR="00AC4FB8" w:rsidRPr="00E92C50" w:rsidRDefault="00AC4FB8" w:rsidP="00E92C50">
      <w:pPr>
        <w:spacing w:after="0" w:line="240" w:lineRule="auto"/>
        <w:ind w:right="-288" w:firstLine="288"/>
        <w:jc w:val="both"/>
        <w:rPr>
          <w:rFonts w:ascii="Tahoma" w:hAnsi="Tahoma" w:cs="Tahoma"/>
          <w:sz w:val="24"/>
          <w:szCs w:val="24"/>
          <w:lang w:val="pt-BR"/>
        </w:rPr>
      </w:pPr>
      <w:r w:rsidRPr="00E92C50">
        <w:rPr>
          <w:rFonts w:ascii="Tahoma" w:hAnsi="Tahoma" w:cs="Tahoma"/>
          <w:b/>
          <w:bCs/>
          <w:sz w:val="24"/>
          <w:szCs w:val="24"/>
          <w:lang w:val="pt-BR"/>
        </w:rPr>
        <w:t>INSTITUȚIA PREFECTULUI – JUDETUL IAȘI</w:t>
      </w:r>
      <w:r w:rsidRPr="00E92C50">
        <w:rPr>
          <w:rFonts w:ascii="Tahoma" w:hAnsi="Tahoma" w:cs="Tahoma"/>
          <w:sz w:val="24"/>
          <w:szCs w:val="24"/>
          <w:lang w:val="pt-BR"/>
        </w:rPr>
        <w:t xml:space="preserve"> – cu sediul în Iași, str.Anastasie Panu, nr.60, jud.Iași, CUI 4541599, tel: 0232/421.785; FAX: 0232/211.312, reprezentată legal de domnul Petru-Bogdan COJOCARU având funcția de Prefect al Județului Iași, în calitate de </w:t>
      </w:r>
      <w:r w:rsidRPr="00E92C50">
        <w:rPr>
          <w:rFonts w:ascii="Tahoma" w:hAnsi="Tahoma" w:cs="Tahoma"/>
          <w:b/>
          <w:bCs/>
          <w:sz w:val="24"/>
          <w:szCs w:val="24"/>
          <w:lang w:val="pt-BR"/>
        </w:rPr>
        <w:t>achizitor</w:t>
      </w:r>
      <w:r w:rsidRPr="00E92C50">
        <w:rPr>
          <w:rFonts w:ascii="Tahoma" w:hAnsi="Tahoma" w:cs="Tahoma"/>
          <w:sz w:val="24"/>
          <w:szCs w:val="24"/>
          <w:lang w:val="pt-BR"/>
        </w:rPr>
        <w:t xml:space="preserve">, pe de o parte, </w:t>
      </w:r>
    </w:p>
    <w:p w:rsidR="00AC4FB8" w:rsidRPr="00E92C50" w:rsidRDefault="00AC4FB8" w:rsidP="00E92C50">
      <w:pPr>
        <w:spacing w:after="0" w:line="240" w:lineRule="auto"/>
        <w:ind w:left="288" w:right="-288"/>
        <w:jc w:val="both"/>
        <w:rPr>
          <w:rFonts w:ascii="Tahoma" w:hAnsi="Tahoma" w:cs="Tahoma"/>
          <w:sz w:val="24"/>
          <w:szCs w:val="24"/>
        </w:rPr>
      </w:pPr>
      <w:r w:rsidRPr="00E92C50">
        <w:rPr>
          <w:rStyle w:val="ln2paragraf"/>
          <w:rFonts w:ascii="Tahoma" w:hAnsi="Tahoma" w:cs="Tahoma"/>
          <w:sz w:val="24"/>
          <w:szCs w:val="24"/>
        </w:rPr>
        <w:t>   </w:t>
      </w:r>
      <w:r w:rsidRPr="00E92C50">
        <w:rPr>
          <w:rStyle w:val="ln2tparagraf"/>
          <w:rFonts w:ascii="Tahoma" w:hAnsi="Tahoma" w:cs="Tahoma"/>
          <w:sz w:val="24"/>
          <w:szCs w:val="24"/>
        </w:rPr>
        <w:t xml:space="preserve"> şi </w:t>
      </w:r>
    </w:p>
    <w:p w:rsidR="00AC4FB8" w:rsidRPr="00E92C50" w:rsidRDefault="00AC4FB8" w:rsidP="00E92C50">
      <w:pPr>
        <w:spacing w:after="0" w:line="240" w:lineRule="auto"/>
        <w:ind w:right="-288" w:firstLine="288"/>
        <w:jc w:val="both"/>
        <w:rPr>
          <w:rFonts w:ascii="Tahoma" w:hAnsi="Tahoma" w:cs="Tahoma"/>
          <w:sz w:val="24"/>
          <w:szCs w:val="24"/>
        </w:rPr>
      </w:pPr>
      <w:r w:rsidRPr="00E92C50">
        <w:rPr>
          <w:rFonts w:ascii="Tahoma" w:hAnsi="Tahoma" w:cs="Tahoma"/>
          <w:b/>
          <w:bCs/>
          <w:sz w:val="24"/>
          <w:szCs w:val="24"/>
          <w:lang w:val="pt-BR"/>
        </w:rPr>
        <w:t>SC</w:t>
      </w:r>
      <w:r w:rsidRPr="00E92C50">
        <w:rPr>
          <w:rFonts w:ascii="Tahoma" w:hAnsi="Tahoma" w:cs="Tahoma"/>
          <w:sz w:val="24"/>
          <w:szCs w:val="24"/>
        </w:rPr>
        <w:t xml:space="preserve"> </w:t>
      </w:r>
      <w:r w:rsidRPr="00E92C50">
        <w:rPr>
          <w:rFonts w:ascii="Tahoma" w:hAnsi="Tahoma" w:cs="Tahoma"/>
          <w:b/>
          <w:bCs/>
          <w:sz w:val="24"/>
          <w:szCs w:val="24"/>
          <w:lang w:val="pt-BR"/>
        </w:rPr>
        <w:t>...................................................</w:t>
      </w:r>
      <w:r w:rsidRPr="00E92C50">
        <w:rPr>
          <w:rFonts w:ascii="Tahoma" w:hAnsi="Tahoma" w:cs="Tahoma"/>
          <w:sz w:val="24"/>
          <w:szCs w:val="24"/>
        </w:rPr>
        <w:t xml:space="preserve"> cu sediul în loc. ……………………… , str………………………………nr……, tel. …………………………………………., fax. -, nr. înmatriculare Reg. Comertului …………………………………., cod fiscal …………………………….. nr. cont Trezorerie ………………………………………………………. deschis la Trezoreria ………………….., reprezentată de Dl………………………………………..,  având funcţia de director / administrator,  în calitate de </w:t>
      </w:r>
      <w:r w:rsidRPr="00E92C50">
        <w:rPr>
          <w:rFonts w:ascii="Tahoma" w:hAnsi="Tahoma" w:cs="Tahoma"/>
          <w:b/>
          <w:bCs/>
          <w:sz w:val="24"/>
          <w:szCs w:val="24"/>
        </w:rPr>
        <w:t>prestator.</w:t>
      </w:r>
    </w:p>
    <w:p w:rsidR="00AC4FB8" w:rsidRPr="00E92C50" w:rsidRDefault="00AC4FB8" w:rsidP="00E92C50">
      <w:pPr>
        <w:spacing w:after="0" w:line="240" w:lineRule="auto"/>
        <w:ind w:left="288" w:right="-288"/>
        <w:jc w:val="both"/>
        <w:rPr>
          <w:rStyle w:val="ln2punct"/>
          <w:rFonts w:ascii="Tahoma" w:hAnsi="Tahoma" w:cs="Tahoma"/>
          <w:sz w:val="24"/>
          <w:szCs w:val="24"/>
        </w:rPr>
      </w:pP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punct"/>
          <w:rFonts w:ascii="Tahoma" w:hAnsi="Tahoma" w:cs="Tahoma"/>
          <w:b/>
          <w:bCs/>
          <w:sz w:val="24"/>
          <w:szCs w:val="24"/>
        </w:rPr>
        <w:t>II.</w:t>
      </w:r>
      <w:r w:rsidRPr="00E92C50">
        <w:rPr>
          <w:rStyle w:val="ln2tpunct"/>
          <w:rFonts w:ascii="Tahoma" w:hAnsi="Tahoma" w:cs="Tahoma"/>
          <w:b/>
          <w:bCs/>
          <w:sz w:val="24"/>
          <w:szCs w:val="24"/>
        </w:rPr>
        <w:t xml:space="preserve"> Definiţii </w:t>
      </w:r>
    </w:p>
    <w:p w:rsidR="00AC4FB8" w:rsidRPr="00E92C50" w:rsidRDefault="00AC4FB8" w:rsidP="00E92C50">
      <w:pPr>
        <w:spacing w:after="0" w:line="240" w:lineRule="auto"/>
        <w:ind w:right="-288"/>
        <w:jc w:val="both"/>
        <w:rPr>
          <w:rFonts w:ascii="Tahoma" w:hAnsi="Tahoma" w:cs="Tahoma"/>
          <w:sz w:val="24"/>
          <w:szCs w:val="24"/>
        </w:rPr>
      </w:pPr>
      <w:r w:rsidRPr="00E92C50">
        <w:rPr>
          <w:rStyle w:val="ln2punct"/>
          <w:rFonts w:ascii="Tahoma" w:hAnsi="Tahoma" w:cs="Tahoma"/>
          <w:sz w:val="24"/>
          <w:szCs w:val="24"/>
        </w:rPr>
        <w:t>2.1.</w:t>
      </w:r>
      <w:r w:rsidRPr="00E92C50">
        <w:rPr>
          <w:rStyle w:val="ln2tpunct"/>
          <w:rFonts w:ascii="Tahoma" w:hAnsi="Tahoma" w:cs="Tahoma"/>
          <w:sz w:val="24"/>
          <w:szCs w:val="24"/>
        </w:rPr>
        <w:t xml:space="preserve"> - În prezentul contract următorii termeni vor fi interpretaţi astfel: </w:t>
      </w:r>
    </w:p>
    <w:p w:rsidR="00AC4FB8" w:rsidRPr="00E92C50" w:rsidRDefault="00AC4FB8" w:rsidP="00E92C50">
      <w:pPr>
        <w:numPr>
          <w:ilvl w:val="0"/>
          <w:numId w:val="6"/>
        </w:numPr>
        <w:spacing w:after="0" w:line="240" w:lineRule="auto"/>
        <w:ind w:right="-288"/>
        <w:jc w:val="both"/>
        <w:rPr>
          <w:rFonts w:ascii="Tahoma" w:hAnsi="Tahoma" w:cs="Tahoma"/>
          <w:sz w:val="24"/>
          <w:szCs w:val="24"/>
        </w:rPr>
      </w:pPr>
      <w:r w:rsidRPr="00E92C50">
        <w:rPr>
          <w:rStyle w:val="ln2tlitera"/>
          <w:rFonts w:ascii="Tahoma" w:hAnsi="Tahoma" w:cs="Tahoma"/>
          <w:sz w:val="24"/>
          <w:szCs w:val="24"/>
        </w:rPr>
        <w:t xml:space="preserve">contract - prezentul contract şi toate anexele sale; </w:t>
      </w:r>
    </w:p>
    <w:p w:rsidR="00AC4FB8" w:rsidRPr="00E92C50" w:rsidRDefault="00AC4FB8" w:rsidP="00E92C50">
      <w:pPr>
        <w:numPr>
          <w:ilvl w:val="0"/>
          <w:numId w:val="6"/>
        </w:numPr>
        <w:spacing w:after="0" w:line="240" w:lineRule="auto"/>
        <w:ind w:right="-288"/>
        <w:jc w:val="both"/>
        <w:rPr>
          <w:rFonts w:ascii="Tahoma" w:hAnsi="Tahoma" w:cs="Tahoma"/>
          <w:sz w:val="24"/>
          <w:szCs w:val="24"/>
        </w:rPr>
      </w:pPr>
      <w:r w:rsidRPr="00E92C50">
        <w:rPr>
          <w:rStyle w:val="ln2tlitera"/>
          <w:rFonts w:ascii="Tahoma" w:hAnsi="Tahoma" w:cs="Tahoma"/>
          <w:sz w:val="24"/>
          <w:szCs w:val="24"/>
        </w:rPr>
        <w:t xml:space="preserve">achizitor şi prestator - părţile contractante, aşa cum sunt acestea numite în prezentul contract; </w:t>
      </w:r>
    </w:p>
    <w:p w:rsidR="00AC4FB8" w:rsidRPr="00E92C50" w:rsidRDefault="00AC4FB8" w:rsidP="00E92C50">
      <w:pPr>
        <w:numPr>
          <w:ilvl w:val="0"/>
          <w:numId w:val="6"/>
        </w:numPr>
        <w:spacing w:after="0" w:line="240" w:lineRule="auto"/>
        <w:ind w:right="-288"/>
        <w:jc w:val="both"/>
        <w:rPr>
          <w:rFonts w:ascii="Tahoma" w:hAnsi="Tahoma" w:cs="Tahoma"/>
          <w:sz w:val="24"/>
          <w:szCs w:val="24"/>
        </w:rPr>
      </w:pPr>
      <w:r w:rsidRPr="00E92C50">
        <w:rPr>
          <w:rStyle w:val="ln2tlitera"/>
          <w:rFonts w:ascii="Tahoma" w:hAnsi="Tahoma" w:cs="Tahoma"/>
          <w:sz w:val="24"/>
          <w:szCs w:val="24"/>
        </w:rPr>
        <w:t xml:space="preserve">preţul contractului - preţul plătibil prestatorului de către achizitor, în baza contractului, pentru îndeplinirea integrală şi corespunzătoare a tuturor obligaţiilor asumate prin contract; </w:t>
      </w:r>
    </w:p>
    <w:p w:rsidR="00AC4FB8" w:rsidRPr="00E92C50" w:rsidRDefault="00AC4FB8" w:rsidP="00E92C50">
      <w:pPr>
        <w:numPr>
          <w:ilvl w:val="0"/>
          <w:numId w:val="6"/>
        </w:numPr>
        <w:spacing w:after="0" w:line="240" w:lineRule="auto"/>
        <w:ind w:right="-288"/>
        <w:jc w:val="both"/>
        <w:rPr>
          <w:rFonts w:ascii="Tahoma" w:hAnsi="Tahoma" w:cs="Tahoma"/>
          <w:sz w:val="24"/>
          <w:szCs w:val="24"/>
        </w:rPr>
      </w:pPr>
      <w:r w:rsidRPr="00E92C50">
        <w:rPr>
          <w:rStyle w:val="ln2tlitera"/>
          <w:rFonts w:ascii="Tahoma" w:hAnsi="Tahoma" w:cs="Tahoma"/>
          <w:sz w:val="24"/>
          <w:szCs w:val="24"/>
        </w:rPr>
        <w:t xml:space="preserve">servicii - activităţile a căror prestare face obiectul contractului; </w:t>
      </w:r>
    </w:p>
    <w:p w:rsidR="00AC4FB8" w:rsidRPr="00E92C50" w:rsidRDefault="00AC4FB8" w:rsidP="00E92C50">
      <w:pPr>
        <w:numPr>
          <w:ilvl w:val="0"/>
          <w:numId w:val="6"/>
        </w:numPr>
        <w:spacing w:after="0" w:line="240" w:lineRule="auto"/>
        <w:ind w:right="-288"/>
        <w:jc w:val="both"/>
        <w:rPr>
          <w:rFonts w:ascii="Tahoma" w:hAnsi="Tahoma" w:cs="Tahoma"/>
          <w:sz w:val="24"/>
          <w:szCs w:val="24"/>
        </w:rPr>
      </w:pPr>
      <w:r w:rsidRPr="00E92C50">
        <w:rPr>
          <w:rStyle w:val="ln2tlitera"/>
          <w:rFonts w:ascii="Tahoma" w:hAnsi="Tahoma" w:cs="Tahoma"/>
          <w:sz w:val="24"/>
          <w:szCs w:val="24"/>
        </w:rPr>
        <w:t xml:space="preserve">produse - echipamentele, maşinile, utilajele, piesele de schimb şi orice alte bunuri cuprinse în anexa/anexele la prezentul contract şi pe care prestatorul are obligaţia de a le furniza în legătură cu serviciile prestate conform contractului; </w:t>
      </w:r>
    </w:p>
    <w:p w:rsidR="00AC4FB8" w:rsidRPr="00E92C50" w:rsidRDefault="00AC4FB8" w:rsidP="00E92C50">
      <w:pPr>
        <w:numPr>
          <w:ilvl w:val="0"/>
          <w:numId w:val="6"/>
        </w:numPr>
        <w:spacing w:after="0" w:line="240" w:lineRule="auto"/>
        <w:ind w:right="-288"/>
        <w:jc w:val="both"/>
        <w:rPr>
          <w:rFonts w:ascii="Tahoma" w:hAnsi="Tahoma" w:cs="Tahoma"/>
          <w:sz w:val="24"/>
          <w:szCs w:val="24"/>
        </w:rPr>
      </w:pPr>
      <w:r w:rsidRPr="00E92C50">
        <w:rPr>
          <w:rStyle w:val="ln2tlitera"/>
          <w:rFonts w:ascii="Tahoma" w:hAnsi="Tahoma" w:cs="Tahoma"/>
          <w:sz w:val="24"/>
          <w:szCs w:val="24"/>
        </w:rPr>
        <w:t xml:space="preserve">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 </w:t>
      </w:r>
    </w:p>
    <w:p w:rsidR="00AC4FB8" w:rsidRPr="00E92C50" w:rsidRDefault="00AC4FB8" w:rsidP="00E92C50">
      <w:pPr>
        <w:numPr>
          <w:ilvl w:val="0"/>
          <w:numId w:val="6"/>
        </w:numPr>
        <w:spacing w:after="0" w:line="240" w:lineRule="auto"/>
        <w:ind w:right="-288"/>
        <w:jc w:val="both"/>
        <w:rPr>
          <w:rFonts w:ascii="Tahoma" w:hAnsi="Tahoma" w:cs="Tahoma"/>
          <w:sz w:val="24"/>
          <w:szCs w:val="24"/>
        </w:rPr>
      </w:pPr>
      <w:r w:rsidRPr="00E92C50">
        <w:rPr>
          <w:rStyle w:val="ln2tlitera"/>
          <w:rFonts w:ascii="Tahoma" w:hAnsi="Tahoma" w:cs="Tahoma"/>
          <w:sz w:val="24"/>
          <w:szCs w:val="24"/>
        </w:rPr>
        <w:t xml:space="preserve">zi - zi calendaristică; an - 365 de zile. </w:t>
      </w:r>
    </w:p>
    <w:p w:rsidR="00AC4FB8" w:rsidRPr="00E92C50" w:rsidRDefault="00AC4FB8" w:rsidP="00E92C50">
      <w:pPr>
        <w:spacing w:after="0" w:line="240" w:lineRule="auto"/>
        <w:ind w:left="288" w:right="-288"/>
        <w:jc w:val="both"/>
        <w:rPr>
          <w:rStyle w:val="ln2punct"/>
          <w:rFonts w:ascii="Tahoma" w:hAnsi="Tahoma" w:cs="Tahoma"/>
          <w:sz w:val="24"/>
          <w:szCs w:val="24"/>
        </w:rPr>
      </w:pPr>
    </w:p>
    <w:p w:rsidR="00AC4FB8" w:rsidRPr="00E92C50" w:rsidRDefault="00AC4FB8" w:rsidP="00E92C50">
      <w:pPr>
        <w:spacing w:after="0" w:line="240" w:lineRule="auto"/>
        <w:ind w:right="-288"/>
        <w:jc w:val="both"/>
        <w:rPr>
          <w:rFonts w:ascii="Tahoma" w:hAnsi="Tahoma" w:cs="Tahoma"/>
          <w:b/>
          <w:bCs/>
          <w:sz w:val="24"/>
          <w:szCs w:val="24"/>
        </w:rPr>
      </w:pPr>
      <w:smartTag w:uri="urn:schemas-microsoft-com:office:smarttags" w:element="stockticker">
        <w:r w:rsidRPr="00E92C50">
          <w:rPr>
            <w:rStyle w:val="ln2punct"/>
            <w:rFonts w:ascii="Tahoma" w:hAnsi="Tahoma" w:cs="Tahoma"/>
            <w:b/>
            <w:bCs/>
            <w:sz w:val="24"/>
            <w:szCs w:val="24"/>
          </w:rPr>
          <w:t>III</w:t>
        </w:r>
      </w:smartTag>
      <w:r w:rsidRPr="00E92C50">
        <w:rPr>
          <w:rStyle w:val="ln2punct"/>
          <w:rFonts w:ascii="Tahoma" w:hAnsi="Tahoma" w:cs="Tahoma"/>
          <w:b/>
          <w:bCs/>
          <w:sz w:val="24"/>
          <w:szCs w:val="24"/>
        </w:rPr>
        <w:t>.</w:t>
      </w:r>
      <w:r w:rsidRPr="00E92C50">
        <w:rPr>
          <w:rStyle w:val="ln2tpunct"/>
          <w:rFonts w:ascii="Tahoma" w:hAnsi="Tahoma" w:cs="Tahoma"/>
          <w:b/>
          <w:bCs/>
          <w:sz w:val="24"/>
          <w:szCs w:val="24"/>
        </w:rPr>
        <w:t xml:space="preserve"> Interpretare </w:t>
      </w:r>
    </w:p>
    <w:p w:rsidR="00AC4FB8" w:rsidRPr="00E92C50" w:rsidRDefault="00AC4FB8" w:rsidP="00E92C50">
      <w:pPr>
        <w:spacing w:after="0" w:line="240" w:lineRule="auto"/>
        <w:ind w:right="-288"/>
        <w:jc w:val="both"/>
        <w:rPr>
          <w:rFonts w:ascii="Tahoma" w:hAnsi="Tahoma" w:cs="Tahoma"/>
          <w:sz w:val="24"/>
          <w:szCs w:val="24"/>
        </w:rPr>
      </w:pPr>
      <w:r w:rsidRPr="00E92C50">
        <w:rPr>
          <w:rStyle w:val="ln2punct"/>
          <w:rFonts w:ascii="Tahoma" w:hAnsi="Tahoma" w:cs="Tahoma"/>
          <w:sz w:val="24"/>
          <w:szCs w:val="24"/>
        </w:rPr>
        <w:t>3.1.</w:t>
      </w:r>
      <w:r w:rsidRPr="00E92C50">
        <w:rPr>
          <w:rStyle w:val="ln2tpunct"/>
          <w:rFonts w:ascii="Tahoma" w:hAnsi="Tahoma" w:cs="Tahoma"/>
          <w:sz w:val="24"/>
          <w:szCs w:val="24"/>
        </w:rPr>
        <w:t xml:space="preserve"> - În prezentul contract, cu excepţia unei prevederi contrare, cuvintele la forma singular vor include forma de plural şi viceversa, acolo unde acest lucru este permis de context. </w:t>
      </w:r>
    </w:p>
    <w:p w:rsidR="00AC4FB8" w:rsidRPr="00E92C50" w:rsidRDefault="00AC4FB8" w:rsidP="00E92C50">
      <w:pPr>
        <w:spacing w:after="0" w:line="240" w:lineRule="auto"/>
        <w:ind w:right="-288"/>
        <w:jc w:val="both"/>
        <w:rPr>
          <w:rFonts w:ascii="Tahoma" w:hAnsi="Tahoma" w:cs="Tahoma"/>
          <w:sz w:val="24"/>
          <w:szCs w:val="24"/>
        </w:rPr>
      </w:pPr>
      <w:r w:rsidRPr="00E92C50">
        <w:rPr>
          <w:rStyle w:val="ln2punct"/>
          <w:rFonts w:ascii="Tahoma" w:hAnsi="Tahoma" w:cs="Tahoma"/>
          <w:sz w:val="24"/>
          <w:szCs w:val="24"/>
        </w:rPr>
        <w:t>3.2.</w:t>
      </w:r>
      <w:r w:rsidRPr="00E92C50">
        <w:rPr>
          <w:rStyle w:val="ln2tpunct"/>
          <w:rFonts w:ascii="Tahoma" w:hAnsi="Tahoma" w:cs="Tahoma"/>
          <w:sz w:val="24"/>
          <w:szCs w:val="24"/>
        </w:rPr>
        <w:t xml:space="preserve"> - Termenul "zi" ori "zile" sau orice referire la zile reprezintă zile calendaristice dacă nu se specifică în mod diferit. </w:t>
      </w:r>
    </w:p>
    <w:p w:rsidR="00AC4FB8" w:rsidRPr="00E92C50" w:rsidRDefault="00AC4FB8" w:rsidP="00E92C50">
      <w:pPr>
        <w:spacing w:after="0" w:line="240" w:lineRule="auto"/>
        <w:ind w:left="288" w:right="-288"/>
        <w:jc w:val="both"/>
        <w:rPr>
          <w:rStyle w:val="ln2paragraf"/>
          <w:rFonts w:ascii="Tahoma" w:hAnsi="Tahoma" w:cs="Tahoma"/>
          <w:sz w:val="24"/>
          <w:szCs w:val="24"/>
        </w:rPr>
      </w:pPr>
    </w:p>
    <w:p w:rsidR="00AC4FB8" w:rsidRDefault="00AC4FB8" w:rsidP="00E92C50">
      <w:pPr>
        <w:spacing w:after="0" w:line="240" w:lineRule="auto"/>
        <w:ind w:left="288" w:right="-288"/>
        <w:jc w:val="both"/>
        <w:rPr>
          <w:rStyle w:val="ln2tparagraf"/>
          <w:rFonts w:ascii="Tahoma" w:hAnsi="Tahoma" w:cs="Tahoma"/>
          <w:b/>
          <w:bCs/>
          <w:sz w:val="24"/>
          <w:szCs w:val="24"/>
        </w:rPr>
      </w:pPr>
      <w:r w:rsidRPr="00E92C50">
        <w:rPr>
          <w:rStyle w:val="ln2paragraf"/>
          <w:rFonts w:ascii="Tahoma" w:hAnsi="Tahoma" w:cs="Tahoma"/>
          <w:sz w:val="24"/>
          <w:szCs w:val="24"/>
        </w:rPr>
        <w:t>   </w:t>
      </w:r>
      <w:r w:rsidRPr="00E92C50">
        <w:rPr>
          <w:rStyle w:val="ln2tparagraf"/>
          <w:rFonts w:ascii="Tahoma" w:hAnsi="Tahoma" w:cs="Tahoma"/>
          <w:sz w:val="24"/>
          <w:szCs w:val="24"/>
        </w:rPr>
        <w:t xml:space="preserve"> </w:t>
      </w:r>
      <w:r w:rsidRPr="00E92C50">
        <w:rPr>
          <w:rStyle w:val="ln2tparagraf"/>
          <w:rFonts w:ascii="Tahoma" w:hAnsi="Tahoma" w:cs="Tahoma"/>
          <w:b/>
          <w:bCs/>
          <w:sz w:val="24"/>
          <w:szCs w:val="24"/>
        </w:rPr>
        <w:t>Clauze obligatorii :</w:t>
      </w:r>
    </w:p>
    <w:p w:rsidR="00AC4FB8" w:rsidRPr="00E92C50" w:rsidRDefault="00AC4FB8" w:rsidP="00E92C50">
      <w:pPr>
        <w:spacing w:after="0" w:line="240" w:lineRule="auto"/>
        <w:ind w:left="288" w:right="-288"/>
        <w:jc w:val="both"/>
        <w:rPr>
          <w:rStyle w:val="ln2tparagraf"/>
          <w:rFonts w:ascii="Tahoma" w:hAnsi="Tahoma" w:cs="Tahoma"/>
          <w:b/>
          <w:bCs/>
          <w:sz w:val="24"/>
          <w:szCs w:val="24"/>
        </w:rPr>
      </w:pP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punct"/>
          <w:rFonts w:ascii="Tahoma" w:hAnsi="Tahoma" w:cs="Tahoma"/>
          <w:b/>
          <w:bCs/>
          <w:sz w:val="24"/>
          <w:szCs w:val="24"/>
        </w:rPr>
        <w:t>VI.</w:t>
      </w:r>
      <w:r w:rsidRPr="00E92C50">
        <w:rPr>
          <w:rStyle w:val="ln2tpunct"/>
          <w:rFonts w:ascii="Tahoma" w:hAnsi="Tahoma" w:cs="Tahoma"/>
          <w:b/>
          <w:bCs/>
          <w:sz w:val="24"/>
          <w:szCs w:val="24"/>
        </w:rPr>
        <w:t xml:space="preserve"> Obiectul principal al contractului </w:t>
      </w:r>
    </w:p>
    <w:p w:rsidR="00AC4FB8" w:rsidRPr="00E92C50" w:rsidRDefault="00AC4FB8" w:rsidP="00E92C50">
      <w:pPr>
        <w:suppressAutoHyphens/>
        <w:overflowPunct w:val="0"/>
        <w:autoSpaceDE w:val="0"/>
        <w:autoSpaceDN w:val="0"/>
        <w:adjustRightInd w:val="0"/>
        <w:spacing w:after="0" w:line="240" w:lineRule="auto"/>
        <w:ind w:right="-318"/>
        <w:jc w:val="both"/>
        <w:textAlignment w:val="baseline"/>
        <w:rPr>
          <w:rStyle w:val="ln2tlitera"/>
          <w:rFonts w:ascii="Tahoma" w:hAnsi="Tahoma" w:cs="Tahoma"/>
          <w:sz w:val="24"/>
          <w:szCs w:val="24"/>
        </w:rPr>
      </w:pPr>
      <w:r w:rsidRPr="00E92C50">
        <w:rPr>
          <w:rStyle w:val="ln2tlitera"/>
          <w:rFonts w:ascii="Tahoma" w:hAnsi="Tahoma" w:cs="Tahoma"/>
          <w:sz w:val="24"/>
          <w:szCs w:val="24"/>
        </w:rPr>
        <w:t xml:space="preserve">4.1. - Prestatorul se obligă să presteze </w:t>
      </w:r>
      <w:r w:rsidRPr="00E92C50">
        <w:rPr>
          <w:rFonts w:ascii="Tahoma" w:hAnsi="Tahoma" w:cs="Tahoma"/>
          <w:b/>
          <w:bCs/>
          <w:sz w:val="24"/>
          <w:szCs w:val="24"/>
        </w:rPr>
        <w:t>Servicii de elaborare a Documentației de Avizare a Lucrărilor de Intervenție pentru obiectivul „Renovarea Energetică a Palatului Administrativ Iași”</w:t>
      </w:r>
      <w:r w:rsidRPr="00E92C50">
        <w:rPr>
          <w:rFonts w:ascii="Tahoma" w:hAnsi="Tahoma" w:cs="Tahoma"/>
          <w:sz w:val="24"/>
          <w:szCs w:val="24"/>
        </w:rPr>
        <w:t xml:space="preserve">, clădire </w:t>
      </w:r>
      <w:r w:rsidRPr="00E92C50">
        <w:rPr>
          <w:rStyle w:val="ln2tlitera"/>
          <w:rFonts w:ascii="Tahoma" w:hAnsi="Tahoma" w:cs="Tahoma"/>
          <w:sz w:val="24"/>
          <w:szCs w:val="24"/>
        </w:rPr>
        <w:t>aflată în administrarea beneficiarului, în conformitate cu prevederile legale și cu condițiile și cerințele din Caietul de sarcini</w:t>
      </w:r>
      <w:r>
        <w:rPr>
          <w:rStyle w:val="ln2tlitera"/>
          <w:rFonts w:ascii="Tahoma" w:hAnsi="Tahoma" w:cs="Tahoma"/>
          <w:sz w:val="24"/>
          <w:szCs w:val="24"/>
        </w:rPr>
        <w:t>.</w:t>
      </w:r>
    </w:p>
    <w:p w:rsidR="00AC4FB8" w:rsidRPr="00E92C50" w:rsidRDefault="00AC4FB8" w:rsidP="00E92C50">
      <w:pPr>
        <w:spacing w:after="0" w:line="240" w:lineRule="auto"/>
        <w:ind w:right="-288" w:firstLine="708"/>
        <w:jc w:val="both"/>
        <w:rPr>
          <w:rStyle w:val="ln2tpunct"/>
          <w:rFonts w:ascii="Tahoma" w:hAnsi="Tahoma" w:cs="Tahoma"/>
          <w:sz w:val="24"/>
          <w:szCs w:val="24"/>
        </w:rPr>
      </w:pPr>
      <w:r w:rsidRPr="00E92C50">
        <w:rPr>
          <w:rStyle w:val="ln2tpunct"/>
          <w:rFonts w:ascii="Tahoma" w:hAnsi="Tahoma" w:cs="Tahoma"/>
          <w:sz w:val="24"/>
          <w:szCs w:val="24"/>
        </w:rPr>
        <w:t>Beneficiarul va pune la dispoziția prestatorului  - în cadrul programului de lucru normal – informațiile disponibile și accesul în imobil.</w:t>
      </w:r>
    </w:p>
    <w:p w:rsidR="00AC4FB8" w:rsidRDefault="00AC4FB8" w:rsidP="00E92C50">
      <w:pPr>
        <w:spacing w:after="0" w:line="240" w:lineRule="auto"/>
        <w:ind w:right="-288"/>
        <w:jc w:val="both"/>
        <w:rPr>
          <w:rStyle w:val="ln2tpunct"/>
          <w:rFonts w:ascii="Tahoma" w:hAnsi="Tahoma" w:cs="Tahoma"/>
          <w:sz w:val="24"/>
          <w:szCs w:val="24"/>
        </w:rPr>
      </w:pPr>
      <w:r w:rsidRPr="00E92C50">
        <w:rPr>
          <w:rStyle w:val="ln2punct"/>
          <w:rFonts w:ascii="Tahoma" w:hAnsi="Tahoma" w:cs="Tahoma"/>
          <w:sz w:val="24"/>
          <w:szCs w:val="24"/>
        </w:rPr>
        <w:t>4.2.</w:t>
      </w:r>
      <w:r w:rsidRPr="00E92C50">
        <w:rPr>
          <w:rStyle w:val="ln2tpunct"/>
          <w:rFonts w:ascii="Tahoma" w:hAnsi="Tahoma" w:cs="Tahoma"/>
          <w:sz w:val="24"/>
          <w:szCs w:val="24"/>
        </w:rPr>
        <w:t xml:space="preserve"> - Achizitorul se obligă să plătească preţul convenit în prezentul contract pentru serviciile prestate.</w:t>
      </w:r>
    </w:p>
    <w:p w:rsidR="00AC4FB8" w:rsidRDefault="00AC4FB8" w:rsidP="00E92C50">
      <w:pPr>
        <w:spacing w:after="0" w:line="240" w:lineRule="auto"/>
        <w:ind w:right="-288"/>
        <w:jc w:val="both"/>
        <w:rPr>
          <w:rStyle w:val="ln2tpunct"/>
          <w:rFonts w:ascii="Tahoma" w:hAnsi="Tahoma" w:cs="Tahoma"/>
          <w:sz w:val="24"/>
          <w:szCs w:val="24"/>
        </w:rPr>
      </w:pPr>
      <w:r>
        <w:rPr>
          <w:rStyle w:val="ln2tpunct"/>
          <w:rFonts w:ascii="Tahoma" w:hAnsi="Tahoma" w:cs="Tahoma"/>
          <w:sz w:val="24"/>
          <w:szCs w:val="24"/>
        </w:rPr>
        <w:t xml:space="preserve">4.3. </w:t>
      </w:r>
      <w:r w:rsidRPr="005C4C0D">
        <w:rPr>
          <w:rStyle w:val="ln2tpunct"/>
          <w:rFonts w:ascii="Tahoma" w:hAnsi="Tahoma" w:cs="Tahoma"/>
          <w:sz w:val="24"/>
          <w:szCs w:val="24"/>
        </w:rPr>
        <w:t>După recepția finală a serviciilor DALI, documentația DALI va trece în proprietatea Ministeruli Afacerilor Interne, prin Instituția Prefectului -Județul Iași.</w:t>
      </w:r>
    </w:p>
    <w:p w:rsidR="00AC4FB8" w:rsidRPr="005C4C0D" w:rsidRDefault="00AC4FB8" w:rsidP="00E92C50">
      <w:pPr>
        <w:spacing w:after="0" w:line="240" w:lineRule="auto"/>
        <w:ind w:right="-288"/>
        <w:jc w:val="both"/>
        <w:rPr>
          <w:rStyle w:val="ln2tpunct"/>
          <w:rFonts w:ascii="Tahoma" w:hAnsi="Tahoma" w:cs="Tahoma"/>
          <w:sz w:val="24"/>
          <w:szCs w:val="24"/>
        </w:rPr>
      </w:pPr>
      <w:r>
        <w:rPr>
          <w:rStyle w:val="ln2tpunct"/>
          <w:rFonts w:ascii="Tahoma" w:hAnsi="Tahoma" w:cs="Tahoma"/>
          <w:sz w:val="24"/>
          <w:szCs w:val="24"/>
        </w:rPr>
        <w:t xml:space="preserve">4.4. </w:t>
      </w:r>
      <w:r w:rsidRPr="005C4C0D">
        <w:rPr>
          <w:rStyle w:val="ln2tpunct"/>
          <w:rFonts w:ascii="Tahoma" w:hAnsi="Tahoma" w:cs="Tahoma"/>
          <w:sz w:val="24"/>
          <w:szCs w:val="24"/>
        </w:rPr>
        <w:t>Realizarea de către Prestator a modificărilor</w:t>
      </w:r>
      <w:r>
        <w:rPr>
          <w:rStyle w:val="ln2tpunct"/>
          <w:rFonts w:ascii="Tahoma" w:hAnsi="Tahoma" w:cs="Tahoma"/>
          <w:sz w:val="24"/>
          <w:szCs w:val="24"/>
        </w:rPr>
        <w:t>/completărilor</w:t>
      </w:r>
      <w:r w:rsidRPr="005C4C0D">
        <w:rPr>
          <w:rStyle w:val="ln2tpunct"/>
          <w:rFonts w:ascii="Tahoma" w:hAnsi="Tahoma" w:cs="Tahoma"/>
          <w:sz w:val="24"/>
          <w:szCs w:val="24"/>
        </w:rPr>
        <w:t xml:space="preserve"> aferente documentațiilor întocmite, în situația în care se solicită de către Consiliul Tehnico - Economic al M.A.I., sau alte organisme avizatoare, se vor efectua pe cheltuiala prestatorului de servicii DALI.</w:t>
      </w:r>
    </w:p>
    <w:p w:rsidR="00AC4FB8" w:rsidRPr="00E92C50" w:rsidRDefault="00AC4FB8" w:rsidP="00E92C50">
      <w:pPr>
        <w:spacing w:after="0" w:line="240" w:lineRule="auto"/>
        <w:ind w:left="288" w:right="-288"/>
        <w:jc w:val="both"/>
        <w:rPr>
          <w:rStyle w:val="ln2litera"/>
          <w:rFonts w:ascii="Tahoma" w:hAnsi="Tahoma" w:cs="Tahoma"/>
          <w:sz w:val="24"/>
          <w:szCs w:val="24"/>
        </w:rPr>
      </w:pP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litera"/>
          <w:rFonts w:ascii="Tahoma" w:hAnsi="Tahoma" w:cs="Tahoma"/>
          <w:b/>
          <w:bCs/>
          <w:sz w:val="24"/>
          <w:szCs w:val="24"/>
        </w:rPr>
        <w:t>V</w:t>
      </w:r>
      <w:r w:rsidRPr="00E92C50">
        <w:rPr>
          <w:rStyle w:val="ln2punct"/>
          <w:rFonts w:ascii="Tahoma" w:hAnsi="Tahoma" w:cs="Tahoma"/>
          <w:b/>
          <w:bCs/>
          <w:sz w:val="24"/>
          <w:szCs w:val="24"/>
        </w:rPr>
        <w:t>.</w:t>
      </w:r>
      <w:r w:rsidRPr="00E92C50">
        <w:rPr>
          <w:rStyle w:val="ln2tpunct"/>
          <w:rFonts w:ascii="Tahoma" w:hAnsi="Tahoma" w:cs="Tahoma"/>
          <w:b/>
          <w:bCs/>
          <w:sz w:val="24"/>
          <w:szCs w:val="24"/>
        </w:rPr>
        <w:t xml:space="preserve"> Preţul contractului </w:t>
      </w:r>
    </w:p>
    <w:p w:rsidR="00AC4FB8" w:rsidRDefault="00AC4FB8" w:rsidP="00E92C50">
      <w:pPr>
        <w:spacing w:after="0" w:line="240" w:lineRule="auto"/>
        <w:ind w:right="-288"/>
        <w:jc w:val="both"/>
        <w:rPr>
          <w:rStyle w:val="ln2tpunct"/>
          <w:rFonts w:ascii="Tahoma" w:hAnsi="Tahoma" w:cs="Tahoma"/>
          <w:sz w:val="24"/>
          <w:szCs w:val="24"/>
        </w:rPr>
      </w:pPr>
      <w:r w:rsidRPr="00E92C50">
        <w:rPr>
          <w:rStyle w:val="ln2punct"/>
          <w:rFonts w:ascii="Tahoma" w:hAnsi="Tahoma" w:cs="Tahoma"/>
          <w:sz w:val="24"/>
          <w:szCs w:val="24"/>
        </w:rPr>
        <w:t>5.1.</w:t>
      </w:r>
      <w:r w:rsidRPr="00E92C50">
        <w:rPr>
          <w:rStyle w:val="ln2tpunct"/>
          <w:rFonts w:ascii="Tahoma" w:hAnsi="Tahoma" w:cs="Tahoma"/>
          <w:sz w:val="24"/>
          <w:szCs w:val="24"/>
        </w:rPr>
        <w:t xml:space="preserve"> - Preţul convenit pentru</w:t>
      </w:r>
      <w:r w:rsidRPr="00E92C50">
        <w:rPr>
          <w:rFonts w:ascii="Tahoma" w:hAnsi="Tahoma" w:cs="Tahoma"/>
          <w:sz w:val="24"/>
          <w:szCs w:val="24"/>
        </w:rPr>
        <w:t xml:space="preserve"> </w:t>
      </w:r>
      <w:r w:rsidRPr="00E92C50">
        <w:rPr>
          <w:rStyle w:val="ln2tpunct"/>
          <w:rFonts w:ascii="Tahoma" w:hAnsi="Tahoma" w:cs="Tahoma"/>
          <w:sz w:val="24"/>
          <w:szCs w:val="24"/>
        </w:rPr>
        <w:t>lucrările prestate, plătibil prestatorului de către achizitor este de  ______________lei fără TVA, la ca</w:t>
      </w:r>
      <w:r>
        <w:rPr>
          <w:rStyle w:val="ln2tpunct"/>
          <w:rFonts w:ascii="Tahoma" w:hAnsi="Tahoma" w:cs="Tahoma"/>
          <w:sz w:val="24"/>
          <w:szCs w:val="24"/>
        </w:rPr>
        <w:t>r</w:t>
      </w:r>
      <w:r w:rsidRPr="00E92C50">
        <w:rPr>
          <w:rStyle w:val="ln2tpunct"/>
          <w:rFonts w:ascii="Tahoma" w:hAnsi="Tahoma" w:cs="Tahoma"/>
          <w:sz w:val="24"/>
          <w:szCs w:val="24"/>
        </w:rPr>
        <w:t xml:space="preserve">e se adaugă TVA în cuantum de _____%, respectiv __________ lei, plătibil </w:t>
      </w:r>
      <w:r>
        <w:rPr>
          <w:rStyle w:val="ln2tpunct"/>
          <w:rFonts w:ascii="Tahoma" w:hAnsi="Tahoma" w:cs="Tahoma"/>
          <w:sz w:val="24"/>
          <w:szCs w:val="24"/>
        </w:rPr>
        <w:t xml:space="preserve">prin </w:t>
      </w:r>
      <w:r w:rsidRPr="004F4CE1">
        <w:rPr>
          <w:rStyle w:val="ln2tpunct"/>
          <w:rFonts w:ascii="Tahoma" w:hAnsi="Tahoma" w:cs="Tahoma"/>
          <w:sz w:val="24"/>
          <w:szCs w:val="24"/>
        </w:rPr>
        <w:t>ordin de plată, în contul operatorului economic deschis la Trezoreria Statului, conform art.6 alin.(1) din Legea nr. 72/2013</w:t>
      </w:r>
      <w:r w:rsidRPr="00E92C50">
        <w:rPr>
          <w:rStyle w:val="ln2tpunct"/>
          <w:rFonts w:ascii="Tahoma" w:hAnsi="Tahoma" w:cs="Tahoma"/>
          <w:sz w:val="24"/>
          <w:szCs w:val="24"/>
        </w:rPr>
        <w:t>.</w:t>
      </w:r>
    </w:p>
    <w:p w:rsidR="00AC4FB8" w:rsidRPr="00E92C50" w:rsidRDefault="00AC4FB8" w:rsidP="00E92C50">
      <w:pPr>
        <w:spacing w:after="0" w:line="240" w:lineRule="auto"/>
        <w:ind w:right="-288"/>
        <w:jc w:val="both"/>
        <w:rPr>
          <w:rStyle w:val="ln2tpunct"/>
          <w:rFonts w:ascii="Tahoma" w:hAnsi="Tahoma" w:cs="Tahoma"/>
          <w:sz w:val="24"/>
          <w:szCs w:val="24"/>
        </w:rPr>
      </w:pPr>
      <w:r>
        <w:rPr>
          <w:rStyle w:val="ln2tpunct"/>
          <w:rFonts w:ascii="Tahoma" w:hAnsi="Tahoma" w:cs="Tahoma"/>
          <w:sz w:val="24"/>
          <w:szCs w:val="24"/>
        </w:rPr>
        <w:t>5.2. – Prețul convenit rămâne ferm și neajustabil pe toată perioada derulării contractului.</w:t>
      </w:r>
    </w:p>
    <w:p w:rsidR="00AC4FB8" w:rsidRPr="00E92C50" w:rsidRDefault="00AC4FB8" w:rsidP="00E92C50">
      <w:pPr>
        <w:spacing w:after="0" w:line="240" w:lineRule="auto"/>
        <w:ind w:left="288" w:right="-288"/>
        <w:jc w:val="both"/>
        <w:rPr>
          <w:rStyle w:val="ln2tpunct"/>
          <w:rFonts w:ascii="Tahoma" w:hAnsi="Tahoma" w:cs="Tahoma"/>
          <w:sz w:val="24"/>
          <w:szCs w:val="24"/>
        </w:rPr>
      </w:pP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punct"/>
          <w:rFonts w:ascii="Tahoma" w:hAnsi="Tahoma" w:cs="Tahoma"/>
          <w:b/>
          <w:bCs/>
          <w:sz w:val="24"/>
          <w:szCs w:val="24"/>
        </w:rPr>
        <w:t>VI.</w:t>
      </w:r>
      <w:r w:rsidRPr="00E92C50">
        <w:rPr>
          <w:rStyle w:val="ln2tpunct"/>
          <w:rFonts w:ascii="Tahoma" w:hAnsi="Tahoma" w:cs="Tahoma"/>
          <w:b/>
          <w:bCs/>
          <w:sz w:val="24"/>
          <w:szCs w:val="24"/>
        </w:rPr>
        <w:t xml:space="preserve"> Durata contractului </w:t>
      </w:r>
    </w:p>
    <w:p w:rsidR="00AC4FB8" w:rsidRPr="00E92C50" w:rsidRDefault="00AC4FB8" w:rsidP="00E92C50">
      <w:pPr>
        <w:spacing w:after="0" w:line="240" w:lineRule="auto"/>
        <w:ind w:right="-288"/>
        <w:jc w:val="both"/>
        <w:rPr>
          <w:rStyle w:val="ln2tpunct"/>
          <w:rFonts w:ascii="Tahoma" w:hAnsi="Tahoma" w:cs="Tahoma"/>
          <w:sz w:val="24"/>
          <w:szCs w:val="24"/>
        </w:rPr>
      </w:pPr>
      <w:r w:rsidRPr="00E92C50">
        <w:rPr>
          <w:rStyle w:val="ln2punct"/>
          <w:rFonts w:ascii="Tahoma" w:hAnsi="Tahoma" w:cs="Tahoma"/>
          <w:sz w:val="24"/>
          <w:szCs w:val="24"/>
        </w:rPr>
        <w:t>6.1.</w:t>
      </w:r>
      <w:r w:rsidRPr="00E92C50">
        <w:rPr>
          <w:rStyle w:val="ln2tpunct"/>
          <w:rFonts w:ascii="Tahoma" w:hAnsi="Tahoma" w:cs="Tahoma"/>
          <w:sz w:val="24"/>
          <w:szCs w:val="24"/>
        </w:rPr>
        <w:t xml:space="preserve"> - Prezentul contract este valabil începând de la data semnării lui de către părți </w:t>
      </w:r>
      <w:r>
        <w:rPr>
          <w:rStyle w:val="ln2tpunct"/>
          <w:rFonts w:ascii="Tahoma" w:hAnsi="Tahoma" w:cs="Tahoma"/>
          <w:sz w:val="24"/>
          <w:szCs w:val="24"/>
        </w:rPr>
        <w:t xml:space="preserve">și </w:t>
      </w:r>
      <w:r w:rsidRPr="00E92C50">
        <w:rPr>
          <w:rStyle w:val="ln2tpunct"/>
          <w:rFonts w:ascii="Tahoma" w:hAnsi="Tahoma" w:cs="Tahoma"/>
          <w:sz w:val="24"/>
          <w:szCs w:val="24"/>
        </w:rPr>
        <w:t xml:space="preserve">încetează să producă efecte la data executării lui în integralitate. </w:t>
      </w:r>
    </w:p>
    <w:p w:rsidR="00AC4FB8" w:rsidRPr="001921CF" w:rsidRDefault="00AC4FB8" w:rsidP="00E92C50">
      <w:pPr>
        <w:spacing w:after="0" w:line="240" w:lineRule="auto"/>
        <w:ind w:right="-288"/>
        <w:jc w:val="both"/>
        <w:rPr>
          <w:rStyle w:val="ln2tpunct"/>
          <w:rFonts w:ascii="Tahoma" w:hAnsi="Tahoma" w:cs="Tahoma"/>
          <w:sz w:val="24"/>
          <w:szCs w:val="24"/>
        </w:rPr>
      </w:pPr>
      <w:r w:rsidRPr="00E92C50">
        <w:rPr>
          <w:rStyle w:val="ln2tpunct"/>
          <w:rFonts w:ascii="Tahoma" w:hAnsi="Tahoma" w:cs="Tahoma"/>
          <w:sz w:val="24"/>
          <w:szCs w:val="24"/>
        </w:rPr>
        <w:t>6.</w:t>
      </w:r>
      <w:r>
        <w:rPr>
          <w:rStyle w:val="ln2tpunct"/>
          <w:rFonts w:ascii="Tahoma" w:hAnsi="Tahoma" w:cs="Tahoma"/>
          <w:sz w:val="24"/>
          <w:szCs w:val="24"/>
        </w:rPr>
        <w:t>2</w:t>
      </w:r>
      <w:r w:rsidRPr="00E92C50">
        <w:rPr>
          <w:rStyle w:val="ln2tpunct"/>
          <w:rFonts w:ascii="Tahoma" w:hAnsi="Tahoma" w:cs="Tahoma"/>
          <w:sz w:val="24"/>
          <w:szCs w:val="24"/>
        </w:rPr>
        <w:t>. – Termenul de executie al serviciilor este</w:t>
      </w:r>
      <w:r>
        <w:rPr>
          <w:rStyle w:val="ln2tpunct"/>
          <w:rFonts w:ascii="Tahoma" w:hAnsi="Tahoma" w:cs="Tahoma"/>
          <w:sz w:val="24"/>
          <w:szCs w:val="24"/>
        </w:rPr>
        <w:t xml:space="preserve"> până la data de 12 decembrie 2022</w:t>
      </w:r>
      <w:r w:rsidRPr="00482E20">
        <w:rPr>
          <w:rStyle w:val="ln2tpunct"/>
          <w:rFonts w:ascii="Tahoma" w:hAnsi="Tahoma" w:cs="Tahoma"/>
          <w:sz w:val="24"/>
          <w:szCs w:val="24"/>
        </w:rPr>
        <w:t>,</w:t>
      </w:r>
      <w:r w:rsidRPr="00FB431D">
        <w:rPr>
          <w:rStyle w:val="ln2tpunct"/>
          <w:rFonts w:ascii="Tahoma" w:hAnsi="Tahoma" w:cs="Tahoma"/>
          <w:sz w:val="24"/>
          <w:szCs w:val="24"/>
        </w:rPr>
        <w:t xml:space="preserve"> </w:t>
      </w:r>
      <w:r w:rsidRPr="00E92C50">
        <w:rPr>
          <w:rStyle w:val="ln2tpunct"/>
          <w:rFonts w:ascii="Tahoma" w:hAnsi="Tahoma" w:cs="Tahoma"/>
          <w:sz w:val="24"/>
          <w:szCs w:val="24"/>
        </w:rPr>
        <w:t xml:space="preserve">termen care poate fi prelungit cu </w:t>
      </w:r>
      <w:r w:rsidRPr="001921CF">
        <w:rPr>
          <w:rStyle w:val="ln2tpunct"/>
          <w:rFonts w:ascii="Tahoma" w:hAnsi="Tahoma" w:cs="Tahoma"/>
          <w:sz w:val="24"/>
          <w:szCs w:val="24"/>
        </w:rPr>
        <w:t>acordul părtilor, dacă intervin chestiuni obiective.</w:t>
      </w:r>
    </w:p>
    <w:p w:rsidR="00AC4FB8" w:rsidRPr="001921CF" w:rsidRDefault="00AC4FB8" w:rsidP="001921CF">
      <w:pPr>
        <w:spacing w:after="0" w:line="240" w:lineRule="auto"/>
        <w:ind w:right="-288"/>
        <w:jc w:val="both"/>
        <w:rPr>
          <w:rStyle w:val="ln2punct"/>
          <w:rFonts w:ascii="Tahoma" w:hAnsi="Tahoma" w:cs="Tahoma"/>
          <w:sz w:val="24"/>
          <w:szCs w:val="24"/>
        </w:rPr>
      </w:pPr>
      <w:r w:rsidRPr="001921CF">
        <w:rPr>
          <w:rStyle w:val="ln2tpunct"/>
          <w:rFonts w:ascii="Tahoma" w:hAnsi="Tahoma" w:cs="Tahoma"/>
          <w:sz w:val="24"/>
          <w:szCs w:val="24"/>
        </w:rPr>
        <w:t>6.</w:t>
      </w:r>
      <w:r>
        <w:rPr>
          <w:rStyle w:val="ln2tpunct"/>
          <w:rFonts w:ascii="Tahoma" w:hAnsi="Tahoma" w:cs="Tahoma"/>
          <w:sz w:val="24"/>
          <w:szCs w:val="24"/>
        </w:rPr>
        <w:t>3</w:t>
      </w:r>
      <w:r w:rsidRPr="001921CF">
        <w:rPr>
          <w:rStyle w:val="ln2tpunct"/>
          <w:rFonts w:ascii="Tahoma" w:hAnsi="Tahoma" w:cs="Tahoma"/>
          <w:sz w:val="24"/>
          <w:szCs w:val="24"/>
        </w:rPr>
        <w:t xml:space="preserve">. – Termenul de realizare a </w:t>
      </w:r>
      <w:r>
        <w:rPr>
          <w:rFonts w:ascii="Tahoma" w:hAnsi="Tahoma" w:cs="Tahoma"/>
          <w:sz w:val="24"/>
          <w:szCs w:val="24"/>
        </w:rPr>
        <w:t>corecturilor/revizuirilor/completărilor</w:t>
      </w:r>
      <w:r w:rsidRPr="001921CF">
        <w:rPr>
          <w:rFonts w:ascii="Tahoma" w:hAnsi="Tahoma" w:cs="Tahoma"/>
          <w:sz w:val="24"/>
          <w:szCs w:val="24"/>
        </w:rPr>
        <w:t>/modific</w:t>
      </w:r>
      <w:r>
        <w:rPr>
          <w:rFonts w:ascii="Tahoma" w:hAnsi="Tahoma" w:cs="Tahoma"/>
          <w:sz w:val="24"/>
          <w:szCs w:val="24"/>
        </w:rPr>
        <w:t>ărilor</w:t>
      </w:r>
      <w:r w:rsidRPr="001921CF">
        <w:rPr>
          <w:rFonts w:ascii="Tahoma" w:hAnsi="Tahoma" w:cs="Tahoma"/>
          <w:sz w:val="24"/>
          <w:szCs w:val="24"/>
        </w:rPr>
        <w:t>/</w:t>
      </w:r>
      <w:r>
        <w:rPr>
          <w:rFonts w:ascii="Tahoma" w:hAnsi="Tahoma" w:cs="Tahoma"/>
          <w:sz w:val="24"/>
          <w:szCs w:val="24"/>
        </w:rPr>
        <w:t xml:space="preserve"> </w:t>
      </w:r>
      <w:r w:rsidRPr="001921CF">
        <w:rPr>
          <w:rFonts w:ascii="Tahoma" w:hAnsi="Tahoma" w:cs="Tahoma"/>
          <w:sz w:val="24"/>
          <w:szCs w:val="24"/>
        </w:rPr>
        <w:t>actualiz</w:t>
      </w:r>
      <w:r>
        <w:rPr>
          <w:rFonts w:ascii="Tahoma" w:hAnsi="Tahoma" w:cs="Tahoma"/>
          <w:sz w:val="24"/>
          <w:szCs w:val="24"/>
        </w:rPr>
        <w:t>ărilor</w:t>
      </w:r>
      <w:r>
        <w:rPr>
          <w:rStyle w:val="ln2punct"/>
          <w:rFonts w:ascii="Tahoma" w:hAnsi="Tahoma" w:cs="Tahoma"/>
          <w:sz w:val="24"/>
          <w:szCs w:val="24"/>
        </w:rPr>
        <w:t> documentației este până la data de 21 decembrie 2022.</w:t>
      </w:r>
    </w:p>
    <w:p w:rsidR="00AC4FB8" w:rsidRPr="00E92C50" w:rsidRDefault="00AC4FB8" w:rsidP="00E92C50">
      <w:pPr>
        <w:spacing w:after="0" w:line="240" w:lineRule="auto"/>
        <w:ind w:left="288" w:right="-288"/>
        <w:jc w:val="both"/>
        <w:rPr>
          <w:rStyle w:val="ln2punct"/>
          <w:rFonts w:ascii="Tahoma" w:hAnsi="Tahoma" w:cs="Tahoma"/>
          <w:sz w:val="24"/>
          <w:szCs w:val="24"/>
        </w:rPr>
      </w:pPr>
    </w:p>
    <w:p w:rsidR="00AC4FB8" w:rsidRPr="00E92C50" w:rsidRDefault="00AC4FB8" w:rsidP="00E92C50">
      <w:pPr>
        <w:spacing w:after="0" w:line="240" w:lineRule="auto"/>
        <w:ind w:right="-288"/>
        <w:jc w:val="both"/>
        <w:rPr>
          <w:rFonts w:ascii="Tahoma" w:hAnsi="Tahoma" w:cs="Tahoma"/>
          <w:b/>
          <w:bCs/>
          <w:sz w:val="24"/>
          <w:szCs w:val="24"/>
        </w:rPr>
      </w:pPr>
      <w:smartTag w:uri="urn:schemas-microsoft-com:office:smarttags" w:element="stockticker">
        <w:r w:rsidRPr="00E92C50">
          <w:rPr>
            <w:rStyle w:val="ln2punct"/>
            <w:rFonts w:ascii="Tahoma" w:hAnsi="Tahoma" w:cs="Tahoma"/>
            <w:b/>
            <w:bCs/>
            <w:sz w:val="24"/>
            <w:szCs w:val="24"/>
          </w:rPr>
          <w:t>VII</w:t>
        </w:r>
      </w:smartTag>
      <w:r w:rsidRPr="00E92C50">
        <w:rPr>
          <w:rStyle w:val="ln2punct"/>
          <w:rFonts w:ascii="Tahoma" w:hAnsi="Tahoma" w:cs="Tahoma"/>
          <w:b/>
          <w:bCs/>
          <w:sz w:val="24"/>
          <w:szCs w:val="24"/>
        </w:rPr>
        <w:t>.</w:t>
      </w:r>
      <w:r w:rsidRPr="00E92C50">
        <w:rPr>
          <w:rStyle w:val="ln2tpunct"/>
          <w:rFonts w:ascii="Tahoma" w:hAnsi="Tahoma" w:cs="Tahoma"/>
          <w:b/>
          <w:bCs/>
          <w:sz w:val="24"/>
          <w:szCs w:val="24"/>
        </w:rPr>
        <w:t xml:space="preserve"> Executarea contractului </w:t>
      </w:r>
    </w:p>
    <w:p w:rsidR="00AC4FB8" w:rsidRPr="00E92C50" w:rsidRDefault="00AC4FB8" w:rsidP="00E92C50">
      <w:pPr>
        <w:spacing w:after="0" w:line="240" w:lineRule="auto"/>
        <w:ind w:right="-288"/>
        <w:jc w:val="both"/>
        <w:rPr>
          <w:rStyle w:val="ln2tpunct"/>
          <w:rFonts w:ascii="Tahoma" w:hAnsi="Tahoma" w:cs="Tahoma"/>
          <w:sz w:val="24"/>
          <w:szCs w:val="24"/>
        </w:rPr>
      </w:pPr>
      <w:r w:rsidRPr="00E92C50">
        <w:rPr>
          <w:rStyle w:val="ln2punct"/>
          <w:rFonts w:ascii="Tahoma" w:hAnsi="Tahoma" w:cs="Tahoma"/>
          <w:sz w:val="24"/>
          <w:szCs w:val="24"/>
        </w:rPr>
        <w:t>7.1.</w:t>
      </w:r>
      <w:r w:rsidRPr="00E92C50">
        <w:rPr>
          <w:rStyle w:val="ln2tpunct"/>
          <w:rFonts w:ascii="Tahoma" w:hAnsi="Tahoma" w:cs="Tahoma"/>
          <w:sz w:val="24"/>
          <w:szCs w:val="24"/>
        </w:rPr>
        <w:t xml:space="preserve"> - Executarea contractului începe la data emiterii ordinului de începere a contractului.</w:t>
      </w:r>
    </w:p>
    <w:p w:rsidR="00AC4FB8" w:rsidRPr="00E92C50" w:rsidRDefault="00AC4FB8" w:rsidP="00E92C50">
      <w:pPr>
        <w:spacing w:after="0" w:line="240" w:lineRule="auto"/>
        <w:ind w:right="-288"/>
        <w:jc w:val="both"/>
        <w:rPr>
          <w:rStyle w:val="ln2tpunct"/>
          <w:rFonts w:ascii="Tahoma" w:hAnsi="Tahoma" w:cs="Tahoma"/>
          <w:sz w:val="24"/>
          <w:szCs w:val="24"/>
        </w:rPr>
      </w:pPr>
      <w:r w:rsidRPr="00E92C50">
        <w:rPr>
          <w:rStyle w:val="ln2tpunct"/>
          <w:rFonts w:ascii="Tahoma" w:hAnsi="Tahoma" w:cs="Tahoma"/>
          <w:sz w:val="24"/>
          <w:szCs w:val="24"/>
        </w:rPr>
        <w:t>7.2. – Ordinul de începere a contractului se emite numai după constituirea garanției de bună execuție de către prestator.</w:t>
      </w:r>
    </w:p>
    <w:p w:rsidR="00AC4FB8" w:rsidRPr="00E92C50" w:rsidRDefault="00AC4FB8" w:rsidP="00E92C50">
      <w:pPr>
        <w:spacing w:after="0" w:line="240" w:lineRule="auto"/>
        <w:ind w:right="-288"/>
        <w:jc w:val="both"/>
        <w:rPr>
          <w:rFonts w:ascii="Tahoma" w:hAnsi="Tahoma" w:cs="Tahoma"/>
          <w:b/>
          <w:bCs/>
          <w:sz w:val="24"/>
          <w:szCs w:val="24"/>
        </w:rPr>
      </w:pPr>
      <w:r w:rsidRPr="00E92C50">
        <w:rPr>
          <w:rFonts w:ascii="Tahoma" w:hAnsi="Tahoma" w:cs="Tahoma"/>
          <w:sz w:val="24"/>
          <w:szCs w:val="24"/>
        </w:rPr>
        <w:t>7.3.</w:t>
      </w:r>
      <w:r w:rsidRPr="00E92C50">
        <w:rPr>
          <w:rFonts w:ascii="Tahoma" w:hAnsi="Tahoma" w:cs="Tahoma"/>
          <w:b/>
          <w:bCs/>
          <w:sz w:val="24"/>
          <w:szCs w:val="24"/>
        </w:rPr>
        <w:t xml:space="preserve"> Garanția de bună execuție</w:t>
      </w:r>
    </w:p>
    <w:p w:rsidR="00AC4FB8" w:rsidRPr="00E92C50" w:rsidRDefault="00AC4FB8" w:rsidP="00E92C50">
      <w:pPr>
        <w:spacing w:after="0" w:line="240" w:lineRule="auto"/>
        <w:ind w:right="-288"/>
        <w:jc w:val="both"/>
        <w:rPr>
          <w:rFonts w:ascii="Tahoma" w:hAnsi="Tahoma" w:cs="Tahoma"/>
          <w:sz w:val="24"/>
          <w:szCs w:val="24"/>
        </w:rPr>
      </w:pPr>
      <w:r w:rsidRPr="00E92C50">
        <w:rPr>
          <w:rFonts w:ascii="Tahoma" w:hAnsi="Tahoma" w:cs="Tahoma"/>
          <w:sz w:val="24"/>
          <w:szCs w:val="24"/>
        </w:rPr>
        <w:t>7.3.1. Se constituie în maximum 5 zile lucrătoare de la semnarea contractului de servicii.</w:t>
      </w:r>
    </w:p>
    <w:p w:rsidR="00AC4FB8" w:rsidRPr="00E92C50" w:rsidRDefault="00AC4FB8" w:rsidP="00E92C50">
      <w:pPr>
        <w:spacing w:after="0" w:line="240" w:lineRule="auto"/>
        <w:ind w:right="-288"/>
        <w:jc w:val="both"/>
        <w:rPr>
          <w:rFonts w:ascii="Tahoma" w:hAnsi="Tahoma" w:cs="Tahoma"/>
          <w:sz w:val="24"/>
          <w:szCs w:val="24"/>
        </w:rPr>
      </w:pPr>
      <w:r w:rsidRPr="00E92C50">
        <w:rPr>
          <w:rFonts w:ascii="Tahoma" w:hAnsi="Tahoma" w:cs="Tahoma"/>
          <w:sz w:val="24"/>
          <w:szCs w:val="24"/>
        </w:rPr>
        <w:t>7.3.2. Modalitățile de constituire a garanției sunt cele prevăzute de legislația în vigoare, conform art. 40 din Normele Metodologice din 2016 de aplicare a prevederilor referitoare la atribuirea contractului de achiziţie publică/acordului-cadru din Legea nr. 98/2016 privind achiziţiile publice.</w:t>
      </w:r>
    </w:p>
    <w:p w:rsidR="00AC4FB8" w:rsidRPr="00E92C50" w:rsidRDefault="00AC4FB8" w:rsidP="00E92C50">
      <w:pPr>
        <w:spacing w:after="0" w:line="240" w:lineRule="auto"/>
        <w:ind w:right="-288"/>
        <w:jc w:val="both"/>
        <w:rPr>
          <w:rFonts w:ascii="Tahoma" w:hAnsi="Tahoma" w:cs="Tahoma"/>
          <w:sz w:val="24"/>
          <w:szCs w:val="24"/>
        </w:rPr>
      </w:pPr>
      <w:r w:rsidRPr="00E92C50">
        <w:rPr>
          <w:rFonts w:ascii="Tahoma" w:hAnsi="Tahoma" w:cs="Tahoma"/>
          <w:sz w:val="24"/>
          <w:szCs w:val="24"/>
        </w:rPr>
        <w:t xml:space="preserve">7.3.3. Cuantumul garanției de bună execuție este de 10% din valoarea contractului fără TVA, respectiv ________________ lei. </w:t>
      </w:r>
    </w:p>
    <w:p w:rsidR="00AC4FB8" w:rsidRPr="00E92C50" w:rsidRDefault="00AC4FB8" w:rsidP="00E92C50">
      <w:pPr>
        <w:spacing w:after="0" w:line="240" w:lineRule="auto"/>
        <w:ind w:left="288" w:right="-288"/>
        <w:jc w:val="both"/>
        <w:rPr>
          <w:rStyle w:val="ln2punct"/>
          <w:rFonts w:ascii="Tahoma" w:hAnsi="Tahoma" w:cs="Tahoma"/>
          <w:sz w:val="24"/>
          <w:szCs w:val="24"/>
        </w:rPr>
      </w:pP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punct"/>
          <w:rFonts w:ascii="Tahoma" w:hAnsi="Tahoma" w:cs="Tahoma"/>
          <w:b/>
          <w:bCs/>
          <w:sz w:val="24"/>
          <w:szCs w:val="24"/>
        </w:rPr>
        <w:t>VIII.</w:t>
      </w:r>
      <w:r w:rsidRPr="00E92C50">
        <w:rPr>
          <w:rStyle w:val="ln2tpunct"/>
          <w:rFonts w:ascii="Tahoma" w:hAnsi="Tahoma" w:cs="Tahoma"/>
          <w:b/>
          <w:bCs/>
          <w:sz w:val="24"/>
          <w:szCs w:val="24"/>
        </w:rPr>
        <w:t xml:space="preserve"> Documentele contractului </w:t>
      </w:r>
    </w:p>
    <w:p w:rsidR="00AC4FB8" w:rsidRPr="00E92C50" w:rsidRDefault="00AC4FB8" w:rsidP="00E92C50">
      <w:pPr>
        <w:spacing w:after="0" w:line="240" w:lineRule="auto"/>
        <w:ind w:right="-288"/>
        <w:jc w:val="both"/>
        <w:rPr>
          <w:rStyle w:val="ln2tpunct"/>
          <w:rFonts w:ascii="Tahoma" w:hAnsi="Tahoma" w:cs="Tahoma"/>
          <w:b/>
          <w:bCs/>
          <w:sz w:val="24"/>
          <w:szCs w:val="24"/>
        </w:rPr>
      </w:pPr>
      <w:r w:rsidRPr="00E92C50">
        <w:rPr>
          <w:rStyle w:val="ln2punct"/>
          <w:rFonts w:ascii="Tahoma" w:hAnsi="Tahoma" w:cs="Tahoma"/>
          <w:sz w:val="24"/>
          <w:szCs w:val="24"/>
        </w:rPr>
        <w:t>8.1.</w:t>
      </w:r>
      <w:r w:rsidRPr="00E92C50">
        <w:rPr>
          <w:rStyle w:val="ln2tpunct"/>
          <w:rFonts w:ascii="Tahoma" w:hAnsi="Tahoma" w:cs="Tahoma"/>
          <w:sz w:val="24"/>
          <w:szCs w:val="24"/>
        </w:rPr>
        <w:t xml:space="preserve"> - Documentele contractului sunt: </w:t>
      </w:r>
    </w:p>
    <w:p w:rsidR="00AC4FB8" w:rsidRPr="00E92C50" w:rsidRDefault="00AC4FB8" w:rsidP="00E92C50">
      <w:pPr>
        <w:spacing w:after="0" w:line="240" w:lineRule="auto"/>
        <w:ind w:left="-72" w:right="-288"/>
        <w:jc w:val="both"/>
        <w:rPr>
          <w:rStyle w:val="punct1"/>
          <w:rFonts w:ascii="Tahoma" w:hAnsi="Tahoma" w:cs="Tahoma"/>
          <w:sz w:val="24"/>
          <w:szCs w:val="24"/>
        </w:rPr>
      </w:pPr>
      <w:r w:rsidRPr="00E92C50">
        <w:rPr>
          <w:rStyle w:val="punct1"/>
          <w:rFonts w:ascii="Tahoma" w:hAnsi="Tahoma" w:cs="Tahoma"/>
          <w:sz w:val="24"/>
          <w:szCs w:val="24"/>
          <w:lang w:val="pt-BR"/>
        </w:rPr>
        <w:t>- oferta financiară și tehnica</w:t>
      </w:r>
    </w:p>
    <w:p w:rsidR="00AC4FB8" w:rsidRPr="00E92C50" w:rsidRDefault="00AC4FB8" w:rsidP="00E92C50">
      <w:pPr>
        <w:spacing w:after="0" w:line="240" w:lineRule="auto"/>
        <w:ind w:left="-72" w:right="-288"/>
        <w:jc w:val="both"/>
        <w:rPr>
          <w:rStyle w:val="punct1"/>
          <w:rFonts w:ascii="Tahoma" w:hAnsi="Tahoma" w:cs="Tahoma"/>
          <w:sz w:val="24"/>
          <w:szCs w:val="24"/>
        </w:rPr>
      </w:pPr>
      <w:r w:rsidRPr="00E92C50">
        <w:rPr>
          <w:rStyle w:val="punct1"/>
          <w:rFonts w:ascii="Tahoma" w:hAnsi="Tahoma" w:cs="Tahoma"/>
          <w:sz w:val="24"/>
          <w:szCs w:val="24"/>
        </w:rPr>
        <w:t>- Caietul de sarcini nr. ____</w:t>
      </w:r>
    </w:p>
    <w:p w:rsidR="00AC4FB8" w:rsidRDefault="00AC4FB8" w:rsidP="00E92C50">
      <w:pPr>
        <w:spacing w:after="0" w:line="240" w:lineRule="auto"/>
        <w:ind w:left="-72" w:right="-288"/>
        <w:jc w:val="both"/>
        <w:rPr>
          <w:rStyle w:val="punct1"/>
          <w:rFonts w:ascii="Tahoma" w:hAnsi="Tahoma" w:cs="Tahoma"/>
          <w:sz w:val="24"/>
          <w:szCs w:val="24"/>
        </w:rPr>
      </w:pPr>
      <w:r w:rsidRPr="00E92C50">
        <w:rPr>
          <w:rStyle w:val="punct1"/>
          <w:rFonts w:ascii="Tahoma" w:hAnsi="Tahoma" w:cs="Tahoma"/>
          <w:sz w:val="24"/>
          <w:szCs w:val="24"/>
        </w:rPr>
        <w:t xml:space="preserve">- </w:t>
      </w:r>
      <w:r>
        <w:rPr>
          <w:rStyle w:val="punct1"/>
          <w:rFonts w:ascii="Tahoma" w:hAnsi="Tahoma" w:cs="Tahoma"/>
          <w:sz w:val="24"/>
          <w:szCs w:val="24"/>
        </w:rPr>
        <w:t>Garanția de bună execuție</w:t>
      </w:r>
    </w:p>
    <w:p w:rsidR="00AC4FB8" w:rsidRDefault="00AC4FB8" w:rsidP="00E92C50">
      <w:pPr>
        <w:spacing w:after="0" w:line="240" w:lineRule="auto"/>
        <w:ind w:left="-72" w:right="-288"/>
        <w:jc w:val="both"/>
        <w:rPr>
          <w:rStyle w:val="punct1"/>
          <w:rFonts w:ascii="Tahoma" w:hAnsi="Tahoma" w:cs="Tahoma"/>
          <w:sz w:val="24"/>
          <w:szCs w:val="24"/>
        </w:rPr>
      </w:pPr>
      <w:r>
        <w:rPr>
          <w:rStyle w:val="punct1"/>
          <w:rFonts w:ascii="Tahoma" w:hAnsi="Tahoma" w:cs="Tahoma"/>
          <w:sz w:val="24"/>
          <w:szCs w:val="24"/>
        </w:rPr>
        <w:t>- Ordinul de începere a contractului.</w:t>
      </w:r>
    </w:p>
    <w:p w:rsidR="00AC4FB8" w:rsidRDefault="00AC4FB8" w:rsidP="00E92C50">
      <w:pPr>
        <w:spacing w:after="0" w:line="240" w:lineRule="auto"/>
        <w:ind w:right="-288"/>
        <w:jc w:val="both"/>
        <w:rPr>
          <w:rStyle w:val="punct1"/>
          <w:rFonts w:ascii="Tahoma" w:hAnsi="Tahoma" w:cs="Tahoma"/>
          <w:sz w:val="24"/>
          <w:szCs w:val="24"/>
        </w:rPr>
      </w:pPr>
    </w:p>
    <w:p w:rsidR="00AC4FB8" w:rsidRDefault="00AC4FB8" w:rsidP="00E92C50">
      <w:pPr>
        <w:spacing w:after="0" w:line="240" w:lineRule="auto"/>
        <w:ind w:right="-288"/>
        <w:jc w:val="both"/>
        <w:rPr>
          <w:rStyle w:val="punct1"/>
          <w:rFonts w:ascii="Tahoma" w:hAnsi="Tahoma" w:cs="Tahoma"/>
          <w:sz w:val="24"/>
          <w:szCs w:val="24"/>
        </w:rPr>
      </w:pPr>
      <w:r>
        <w:rPr>
          <w:rStyle w:val="punct1"/>
          <w:rFonts w:ascii="Tahoma" w:hAnsi="Tahoma" w:cs="Tahoma"/>
          <w:sz w:val="24"/>
          <w:szCs w:val="24"/>
        </w:rPr>
        <w:t>IX. Caracterul confidețial al contractului</w:t>
      </w:r>
    </w:p>
    <w:p w:rsidR="00AC4FB8" w:rsidRPr="00EF307F" w:rsidRDefault="00AC4FB8" w:rsidP="00D8009F">
      <w:pPr>
        <w:pStyle w:val="BodyText2"/>
        <w:shd w:val="clear" w:color="auto" w:fill="auto"/>
        <w:tabs>
          <w:tab w:val="left" w:pos="720"/>
        </w:tabs>
        <w:spacing w:before="0" w:after="0" w:line="240" w:lineRule="auto"/>
        <w:ind w:firstLine="0"/>
        <w:jc w:val="both"/>
        <w:rPr>
          <w:rFonts w:ascii="Tahoma" w:hAnsi="Tahoma" w:cs="Tahoma"/>
          <w:sz w:val="24"/>
          <w:szCs w:val="24"/>
        </w:rPr>
      </w:pPr>
      <w:r w:rsidRPr="00EF307F">
        <w:rPr>
          <w:rFonts w:ascii="Tahoma" w:hAnsi="Tahoma" w:cs="Tahoma"/>
          <w:sz w:val="24"/>
          <w:szCs w:val="24"/>
        </w:rPr>
        <w:t>9.1. (1) O parte contractantă nu are dreptul, fără acordul scris al celeilalte părţi:</w:t>
      </w:r>
    </w:p>
    <w:p w:rsidR="00AC4FB8" w:rsidRPr="00EF307F" w:rsidRDefault="00AC4FB8" w:rsidP="00D8009F">
      <w:pPr>
        <w:pStyle w:val="BodyText2"/>
        <w:numPr>
          <w:ilvl w:val="0"/>
          <w:numId w:val="7"/>
        </w:numPr>
        <w:shd w:val="clear" w:color="auto" w:fill="auto"/>
        <w:tabs>
          <w:tab w:val="left" w:pos="720"/>
        </w:tabs>
        <w:spacing w:before="0" w:after="0" w:line="240" w:lineRule="auto"/>
        <w:ind w:left="720" w:hanging="360"/>
        <w:jc w:val="both"/>
        <w:rPr>
          <w:rFonts w:ascii="Tahoma" w:hAnsi="Tahoma" w:cs="Tahoma"/>
          <w:sz w:val="24"/>
          <w:szCs w:val="24"/>
        </w:rPr>
      </w:pPr>
      <w:r w:rsidRPr="00EF307F">
        <w:rPr>
          <w:rFonts w:ascii="Tahoma" w:hAnsi="Tahoma" w:cs="Tahoma"/>
          <w:sz w:val="24"/>
          <w:szCs w:val="24"/>
        </w:rPr>
        <w:t>de a face cunoscut contractul sau orice prevedere a acestuia unei terţe părţi, în afara acelor persoane implicate în îndeplinirea contractului;</w:t>
      </w:r>
    </w:p>
    <w:p w:rsidR="00AC4FB8" w:rsidRPr="00EF307F" w:rsidRDefault="00AC4FB8" w:rsidP="00D8009F">
      <w:pPr>
        <w:pStyle w:val="BodyText2"/>
        <w:numPr>
          <w:ilvl w:val="0"/>
          <w:numId w:val="7"/>
        </w:numPr>
        <w:shd w:val="clear" w:color="auto" w:fill="auto"/>
        <w:tabs>
          <w:tab w:val="left" w:pos="720"/>
        </w:tabs>
        <w:spacing w:before="0" w:after="0" w:line="240" w:lineRule="auto"/>
        <w:ind w:left="720" w:hanging="360"/>
        <w:jc w:val="both"/>
        <w:rPr>
          <w:rFonts w:ascii="Tahoma" w:hAnsi="Tahoma" w:cs="Tahoma"/>
          <w:sz w:val="24"/>
          <w:szCs w:val="24"/>
        </w:rPr>
      </w:pPr>
      <w:r w:rsidRPr="00EF307F">
        <w:rPr>
          <w:rFonts w:ascii="Tahoma" w:hAnsi="Tahoma" w:cs="Tahoma"/>
          <w:sz w:val="24"/>
          <w:szCs w:val="24"/>
        </w:rPr>
        <w:t>de a utiliza informaţiile şi documentele, obţinute sau la care are acces în perioada de derulare a contractului, în alt scop decât acela de a-şi îndeplini obligaţiile contractuale.</w:t>
      </w:r>
    </w:p>
    <w:p w:rsidR="00AC4FB8" w:rsidRPr="00EF307F" w:rsidRDefault="00AC4FB8" w:rsidP="00D8009F">
      <w:pPr>
        <w:pStyle w:val="BodyText2"/>
        <w:shd w:val="clear" w:color="auto" w:fill="auto"/>
        <w:tabs>
          <w:tab w:val="left" w:pos="720"/>
        </w:tabs>
        <w:spacing w:before="0" w:line="240" w:lineRule="auto"/>
        <w:ind w:firstLine="0"/>
        <w:jc w:val="both"/>
        <w:rPr>
          <w:rFonts w:ascii="Tahoma" w:hAnsi="Tahoma" w:cs="Tahoma"/>
          <w:sz w:val="24"/>
          <w:szCs w:val="24"/>
        </w:rPr>
      </w:pPr>
      <w:r w:rsidRPr="00EF307F">
        <w:rPr>
          <w:rFonts w:ascii="Tahoma" w:hAnsi="Tahoma" w:cs="Tahoma"/>
          <w:sz w:val="24"/>
          <w:szCs w:val="24"/>
        </w:rPr>
        <w:t xml:space="preserve">        (2) Dezvăluirea oricărei informaţii faţă de persoanele implicate în îndeplinirea contractului se va face confidenţial şi se va extinde numai asupra acelor informaţii necesare îndeplinirii contractului.</w:t>
      </w:r>
    </w:p>
    <w:p w:rsidR="00AC4FB8" w:rsidRPr="00EF307F" w:rsidRDefault="00AC4FB8" w:rsidP="00D8009F">
      <w:pPr>
        <w:pStyle w:val="BodyText2"/>
        <w:shd w:val="clear" w:color="auto" w:fill="auto"/>
        <w:tabs>
          <w:tab w:val="left" w:pos="720"/>
        </w:tabs>
        <w:spacing w:before="0" w:after="0" w:line="240" w:lineRule="auto"/>
        <w:ind w:firstLine="0"/>
        <w:jc w:val="both"/>
        <w:rPr>
          <w:rFonts w:ascii="Tahoma" w:hAnsi="Tahoma" w:cs="Tahoma"/>
          <w:sz w:val="24"/>
          <w:szCs w:val="24"/>
        </w:rPr>
      </w:pPr>
      <w:r w:rsidRPr="00EF307F">
        <w:rPr>
          <w:rFonts w:ascii="Tahoma" w:hAnsi="Tahoma" w:cs="Tahoma"/>
          <w:sz w:val="24"/>
          <w:szCs w:val="24"/>
        </w:rPr>
        <w:t>9.2. O parte contractantă va fi exonerată de răspunderea pentru dezvăluirea de informaţii referitoare la contract dacă:</w:t>
      </w:r>
    </w:p>
    <w:p w:rsidR="00AC4FB8" w:rsidRPr="00EF307F" w:rsidRDefault="00AC4FB8" w:rsidP="00D8009F">
      <w:pPr>
        <w:pStyle w:val="BodyText2"/>
        <w:numPr>
          <w:ilvl w:val="0"/>
          <w:numId w:val="7"/>
        </w:numPr>
        <w:shd w:val="clear" w:color="auto" w:fill="auto"/>
        <w:tabs>
          <w:tab w:val="left" w:pos="720"/>
        </w:tabs>
        <w:spacing w:before="0" w:after="0" w:line="240" w:lineRule="auto"/>
        <w:ind w:left="720" w:hanging="360"/>
        <w:jc w:val="both"/>
        <w:rPr>
          <w:rFonts w:ascii="Tahoma" w:hAnsi="Tahoma" w:cs="Tahoma"/>
          <w:sz w:val="24"/>
          <w:szCs w:val="24"/>
        </w:rPr>
      </w:pPr>
      <w:r w:rsidRPr="00EF307F">
        <w:rPr>
          <w:rFonts w:ascii="Tahoma" w:hAnsi="Tahoma" w:cs="Tahoma"/>
          <w:sz w:val="24"/>
          <w:szCs w:val="24"/>
        </w:rPr>
        <w:t>informaţia era cunoscută părţii contractante înainte ca ea să fi fost primită de la cealaltă parte contractantă; sau</w:t>
      </w:r>
    </w:p>
    <w:p w:rsidR="00AC4FB8" w:rsidRPr="00EF307F" w:rsidRDefault="00AC4FB8" w:rsidP="00D8009F">
      <w:pPr>
        <w:pStyle w:val="BodyText2"/>
        <w:numPr>
          <w:ilvl w:val="0"/>
          <w:numId w:val="7"/>
        </w:numPr>
        <w:shd w:val="clear" w:color="auto" w:fill="auto"/>
        <w:tabs>
          <w:tab w:val="left" w:pos="720"/>
        </w:tabs>
        <w:spacing w:before="0" w:after="0" w:line="240" w:lineRule="auto"/>
        <w:ind w:left="720" w:hanging="360"/>
        <w:jc w:val="both"/>
        <w:rPr>
          <w:rFonts w:ascii="Tahoma" w:hAnsi="Tahoma" w:cs="Tahoma"/>
          <w:sz w:val="24"/>
          <w:szCs w:val="24"/>
        </w:rPr>
      </w:pPr>
      <w:r w:rsidRPr="00EF307F">
        <w:rPr>
          <w:rFonts w:ascii="Tahoma" w:hAnsi="Tahoma" w:cs="Tahoma"/>
          <w:sz w:val="24"/>
          <w:szCs w:val="24"/>
        </w:rPr>
        <w:t>informaţia a fost dezvăluită după ce a fost obţinut acordul scris al celeilalte părţi contractante pentru asemenea dezvăluire; sau</w:t>
      </w:r>
    </w:p>
    <w:p w:rsidR="00AC4FB8" w:rsidRPr="00EF307F" w:rsidRDefault="00AC4FB8" w:rsidP="00D8009F">
      <w:pPr>
        <w:pStyle w:val="BodyText2"/>
        <w:numPr>
          <w:ilvl w:val="0"/>
          <w:numId w:val="7"/>
        </w:numPr>
        <w:shd w:val="clear" w:color="auto" w:fill="auto"/>
        <w:tabs>
          <w:tab w:val="left" w:pos="720"/>
        </w:tabs>
        <w:spacing w:before="0" w:after="0" w:line="240" w:lineRule="auto"/>
        <w:ind w:left="720" w:hanging="360"/>
        <w:jc w:val="both"/>
        <w:rPr>
          <w:rFonts w:ascii="Tahoma" w:hAnsi="Tahoma" w:cs="Tahoma"/>
          <w:sz w:val="24"/>
          <w:szCs w:val="24"/>
        </w:rPr>
      </w:pPr>
      <w:r w:rsidRPr="00EF307F">
        <w:rPr>
          <w:rFonts w:ascii="Tahoma" w:hAnsi="Tahoma" w:cs="Tahoma"/>
          <w:sz w:val="24"/>
          <w:szCs w:val="24"/>
        </w:rPr>
        <w:t>partea contractantă a fost obligată în mod legal să dezvăluie informaţia.</w:t>
      </w:r>
    </w:p>
    <w:p w:rsidR="00AC4FB8" w:rsidRPr="00E92C50" w:rsidRDefault="00AC4FB8" w:rsidP="00E92C50">
      <w:pPr>
        <w:spacing w:after="0" w:line="240" w:lineRule="auto"/>
        <w:ind w:right="-288"/>
        <w:jc w:val="both"/>
        <w:rPr>
          <w:rStyle w:val="punct1"/>
          <w:rFonts w:ascii="Tahoma" w:hAnsi="Tahoma" w:cs="Tahoma"/>
          <w:sz w:val="24"/>
          <w:szCs w:val="24"/>
        </w:rPr>
      </w:pPr>
    </w:p>
    <w:p w:rsidR="00AC4FB8" w:rsidRPr="00E92C50" w:rsidRDefault="00AC4FB8" w:rsidP="00E92C50">
      <w:pPr>
        <w:spacing w:after="0" w:line="240" w:lineRule="auto"/>
        <w:ind w:right="-288"/>
        <w:jc w:val="both"/>
        <w:rPr>
          <w:rFonts w:ascii="Tahoma" w:hAnsi="Tahoma" w:cs="Tahoma"/>
          <w:sz w:val="24"/>
          <w:szCs w:val="24"/>
        </w:rPr>
      </w:pPr>
      <w:r w:rsidRPr="00E92C50">
        <w:rPr>
          <w:rStyle w:val="punct1"/>
          <w:rFonts w:ascii="Tahoma" w:hAnsi="Tahoma" w:cs="Tahoma"/>
          <w:sz w:val="24"/>
          <w:szCs w:val="24"/>
        </w:rPr>
        <w:t>X</w:t>
      </w:r>
      <w:r w:rsidRPr="00E92C50">
        <w:rPr>
          <w:rStyle w:val="ln2punct"/>
          <w:rFonts w:ascii="Tahoma" w:hAnsi="Tahoma" w:cs="Tahoma"/>
          <w:sz w:val="24"/>
          <w:szCs w:val="24"/>
        </w:rPr>
        <w:t>.</w:t>
      </w:r>
      <w:r w:rsidRPr="00E92C50">
        <w:rPr>
          <w:rStyle w:val="ln2tpunct"/>
          <w:rFonts w:ascii="Tahoma" w:hAnsi="Tahoma" w:cs="Tahoma"/>
          <w:sz w:val="24"/>
          <w:szCs w:val="24"/>
        </w:rPr>
        <w:t xml:space="preserve"> </w:t>
      </w:r>
      <w:r w:rsidRPr="00E92C50">
        <w:rPr>
          <w:rStyle w:val="ln2tpunct"/>
          <w:rFonts w:ascii="Tahoma" w:hAnsi="Tahoma" w:cs="Tahoma"/>
          <w:b/>
          <w:bCs/>
          <w:sz w:val="24"/>
          <w:szCs w:val="24"/>
        </w:rPr>
        <w:t>Obligaţiile principale ale prestatorului</w:t>
      </w:r>
    </w:p>
    <w:p w:rsidR="00AC4FB8" w:rsidRDefault="00AC4FB8" w:rsidP="00F04540">
      <w:pPr>
        <w:spacing w:after="0" w:line="240" w:lineRule="auto"/>
        <w:ind w:right="-288"/>
        <w:jc w:val="both"/>
        <w:rPr>
          <w:rFonts w:ascii="Tahoma" w:hAnsi="Tahoma" w:cs="Tahoma"/>
          <w:noProof/>
          <w:sz w:val="24"/>
          <w:szCs w:val="24"/>
        </w:rPr>
      </w:pPr>
      <w:r>
        <w:rPr>
          <w:rStyle w:val="ln2punct"/>
          <w:rFonts w:ascii="Tahoma" w:hAnsi="Tahoma" w:cs="Tahoma"/>
          <w:sz w:val="24"/>
          <w:szCs w:val="24"/>
        </w:rPr>
        <w:t>10</w:t>
      </w:r>
      <w:r w:rsidRPr="00E92C50">
        <w:rPr>
          <w:rStyle w:val="ln2punct"/>
          <w:rFonts w:ascii="Tahoma" w:hAnsi="Tahoma" w:cs="Tahoma"/>
          <w:sz w:val="24"/>
          <w:szCs w:val="24"/>
        </w:rPr>
        <w:t>.1.</w:t>
      </w:r>
      <w:r w:rsidRPr="00E92C50">
        <w:rPr>
          <w:rStyle w:val="ln2tpunct"/>
          <w:rFonts w:ascii="Tahoma" w:hAnsi="Tahoma" w:cs="Tahoma"/>
          <w:sz w:val="24"/>
          <w:szCs w:val="24"/>
        </w:rPr>
        <w:t xml:space="preserve"> </w:t>
      </w:r>
      <w:r>
        <w:rPr>
          <w:rStyle w:val="ln2tpunct"/>
          <w:rFonts w:ascii="Tahoma" w:hAnsi="Tahoma" w:cs="Tahoma"/>
          <w:sz w:val="24"/>
          <w:szCs w:val="24"/>
        </w:rPr>
        <w:t>–</w:t>
      </w:r>
      <w:r w:rsidRPr="00E92C50">
        <w:rPr>
          <w:rStyle w:val="ln2tpunct"/>
          <w:rFonts w:ascii="Tahoma" w:hAnsi="Tahoma" w:cs="Tahoma"/>
          <w:sz w:val="24"/>
          <w:szCs w:val="24"/>
        </w:rPr>
        <w:t xml:space="preserve"> </w:t>
      </w:r>
      <w:r w:rsidRPr="00EF307F">
        <w:rPr>
          <w:rFonts w:ascii="Tahoma" w:hAnsi="Tahoma" w:cs="Tahoma"/>
          <w:noProof/>
          <w:sz w:val="24"/>
          <w:szCs w:val="24"/>
        </w:rPr>
        <w:t xml:space="preserve">Prestatorul se obligă să presteze serviciile la </w:t>
      </w:r>
      <w:r w:rsidRPr="00F150F2">
        <w:rPr>
          <w:rFonts w:ascii="Tahoma" w:hAnsi="Tahoma" w:cs="Tahoma"/>
          <w:noProof/>
          <w:sz w:val="24"/>
          <w:szCs w:val="24"/>
        </w:rPr>
        <w:t>standardele, normativele</w:t>
      </w:r>
      <w:r>
        <w:rPr>
          <w:rFonts w:ascii="Tahoma" w:hAnsi="Tahoma" w:cs="Tahoma"/>
          <w:noProof/>
          <w:sz w:val="24"/>
          <w:szCs w:val="24"/>
        </w:rPr>
        <w:t xml:space="preserve"> </w:t>
      </w:r>
      <w:r w:rsidRPr="00E92C50">
        <w:rPr>
          <w:rStyle w:val="ln2tpunct"/>
          <w:rFonts w:ascii="Tahoma" w:hAnsi="Tahoma" w:cs="Tahoma"/>
          <w:sz w:val="24"/>
          <w:szCs w:val="24"/>
        </w:rPr>
        <w:t>şi/sau performanţele agreate pentru acest tip de servicii</w:t>
      </w:r>
      <w:r w:rsidRPr="00F150F2">
        <w:rPr>
          <w:rFonts w:ascii="Tahoma" w:hAnsi="Tahoma" w:cs="Tahoma"/>
          <w:noProof/>
          <w:sz w:val="24"/>
          <w:szCs w:val="24"/>
        </w:rPr>
        <w:t xml:space="preserve"> </w:t>
      </w:r>
      <w:r>
        <w:rPr>
          <w:rFonts w:ascii="Tahoma" w:hAnsi="Tahoma" w:cs="Tahoma"/>
          <w:noProof/>
          <w:sz w:val="24"/>
          <w:szCs w:val="24"/>
        </w:rPr>
        <w:t>prevăzute de</w:t>
      </w:r>
      <w:r w:rsidRPr="00F150F2">
        <w:rPr>
          <w:rFonts w:ascii="Tahoma" w:hAnsi="Tahoma" w:cs="Tahoma"/>
          <w:noProof/>
          <w:sz w:val="24"/>
          <w:szCs w:val="24"/>
        </w:rPr>
        <w:t xml:space="preserve"> legislația în vigoare</w:t>
      </w:r>
      <w:r>
        <w:rPr>
          <w:rFonts w:ascii="Tahoma" w:hAnsi="Tahoma" w:cs="Tahoma"/>
          <w:noProof/>
          <w:sz w:val="24"/>
          <w:szCs w:val="24"/>
        </w:rPr>
        <w:t xml:space="preserve"> incidentă </w:t>
      </w:r>
      <w:r w:rsidRPr="00F150F2">
        <w:rPr>
          <w:rFonts w:ascii="Tahoma" w:hAnsi="Tahoma" w:cs="Tahoma"/>
          <w:noProof/>
          <w:sz w:val="24"/>
          <w:szCs w:val="24"/>
        </w:rPr>
        <w:t>și să respecte toate cerințele din Caietul de sarcini</w:t>
      </w:r>
      <w:r>
        <w:rPr>
          <w:rFonts w:ascii="Tahoma" w:hAnsi="Tahoma" w:cs="Tahoma"/>
          <w:noProof/>
          <w:sz w:val="24"/>
          <w:szCs w:val="24"/>
        </w:rPr>
        <w:t>.</w:t>
      </w:r>
    </w:p>
    <w:p w:rsidR="00AC4FB8" w:rsidRPr="00F04540" w:rsidRDefault="00AC4FB8" w:rsidP="00F04540">
      <w:pPr>
        <w:spacing w:after="0" w:line="240" w:lineRule="auto"/>
        <w:ind w:right="-288"/>
        <w:jc w:val="both"/>
        <w:rPr>
          <w:rStyle w:val="Bodytext10NotBold"/>
          <w:rFonts w:ascii="Tahoma" w:hAnsi="Tahoma" w:cs="Tahoma"/>
          <w:b w:val="0"/>
          <w:bCs w:val="0"/>
          <w:noProof/>
          <w:color w:val="auto"/>
          <w:sz w:val="24"/>
          <w:szCs w:val="24"/>
          <w:shd w:val="clear" w:color="auto" w:fill="auto"/>
          <w:lang w:eastAsia="ro-RO"/>
        </w:rPr>
      </w:pPr>
      <w:r w:rsidRPr="00EF307F">
        <w:rPr>
          <w:rStyle w:val="Bodytext10NotBold"/>
          <w:rFonts w:ascii="Tahoma" w:hAnsi="Tahoma" w:cs="Tahoma"/>
          <w:b w:val="0"/>
          <w:bCs w:val="0"/>
          <w:sz w:val="24"/>
          <w:szCs w:val="24"/>
          <w:lang w:eastAsia="ro-RO"/>
        </w:rPr>
        <w:t xml:space="preserve">10.2 </w:t>
      </w:r>
      <w:r>
        <w:rPr>
          <w:rStyle w:val="Bodytext10NotBold"/>
          <w:rFonts w:ascii="Tahoma" w:hAnsi="Tahoma" w:cs="Tahoma"/>
          <w:b w:val="0"/>
          <w:bCs w:val="0"/>
          <w:sz w:val="24"/>
          <w:szCs w:val="24"/>
          <w:lang w:eastAsia="ro-RO"/>
        </w:rPr>
        <w:t xml:space="preserve">- </w:t>
      </w:r>
      <w:r w:rsidRPr="00EF307F">
        <w:rPr>
          <w:rStyle w:val="Bodytext10NotBold"/>
          <w:rFonts w:ascii="Tahoma" w:hAnsi="Tahoma" w:cs="Tahoma"/>
          <w:b w:val="0"/>
          <w:bCs w:val="0"/>
          <w:sz w:val="24"/>
          <w:szCs w:val="24"/>
          <w:lang w:eastAsia="ro-RO"/>
        </w:rPr>
        <w:t>Prestatorul se obligă să presteze și să finalizeze serviciile care fac obiectul prezentului contract în perioada contractuală asumată.</w:t>
      </w:r>
    </w:p>
    <w:p w:rsidR="00AC4FB8" w:rsidRPr="00E92C50" w:rsidRDefault="00AC4FB8" w:rsidP="00E92C50">
      <w:pPr>
        <w:spacing w:after="0" w:line="240" w:lineRule="auto"/>
        <w:ind w:right="-288"/>
        <w:jc w:val="both"/>
        <w:rPr>
          <w:rFonts w:ascii="Tahoma" w:hAnsi="Tahoma" w:cs="Tahoma"/>
          <w:sz w:val="24"/>
          <w:szCs w:val="24"/>
        </w:rPr>
      </w:pPr>
      <w:r>
        <w:rPr>
          <w:rStyle w:val="ln2punct"/>
          <w:rFonts w:ascii="Tahoma" w:hAnsi="Tahoma" w:cs="Tahoma"/>
          <w:sz w:val="24"/>
          <w:szCs w:val="24"/>
        </w:rPr>
        <w:t>10</w:t>
      </w:r>
      <w:r w:rsidRPr="00E92C50">
        <w:rPr>
          <w:rStyle w:val="ln2punct"/>
          <w:rFonts w:ascii="Tahoma" w:hAnsi="Tahoma" w:cs="Tahoma"/>
          <w:sz w:val="24"/>
          <w:szCs w:val="24"/>
        </w:rPr>
        <w:t>.</w:t>
      </w:r>
      <w:r>
        <w:rPr>
          <w:rStyle w:val="ln2punct"/>
          <w:rFonts w:ascii="Tahoma" w:hAnsi="Tahoma" w:cs="Tahoma"/>
          <w:sz w:val="24"/>
          <w:szCs w:val="24"/>
        </w:rPr>
        <w:t>3</w:t>
      </w:r>
      <w:r w:rsidRPr="00E92C50">
        <w:rPr>
          <w:rStyle w:val="ln2punct"/>
          <w:rFonts w:ascii="Tahoma" w:hAnsi="Tahoma" w:cs="Tahoma"/>
          <w:sz w:val="24"/>
          <w:szCs w:val="24"/>
        </w:rPr>
        <w:t>.</w:t>
      </w:r>
      <w:r w:rsidRPr="00E92C50">
        <w:rPr>
          <w:rStyle w:val="ln2tpunct"/>
          <w:rFonts w:ascii="Tahoma" w:hAnsi="Tahoma" w:cs="Tahoma"/>
          <w:sz w:val="24"/>
          <w:szCs w:val="24"/>
        </w:rPr>
        <w:t xml:space="preserve"> - Prestatorul se obligă să despăgubească achizitorul împotriva oricăror: </w:t>
      </w:r>
    </w:p>
    <w:p w:rsidR="00AC4FB8" w:rsidRPr="00E92C50" w:rsidRDefault="00AC4FB8" w:rsidP="00E92C50">
      <w:pPr>
        <w:spacing w:after="0" w:line="240" w:lineRule="auto"/>
        <w:ind w:left="288" w:right="-288"/>
        <w:jc w:val="both"/>
        <w:rPr>
          <w:rStyle w:val="ln2tlitera"/>
          <w:rFonts w:ascii="Tahoma" w:hAnsi="Tahoma" w:cs="Tahoma"/>
          <w:sz w:val="24"/>
          <w:szCs w:val="24"/>
        </w:rPr>
      </w:pPr>
      <w:r w:rsidRPr="00E92C50">
        <w:rPr>
          <w:rStyle w:val="ln2litera"/>
          <w:rFonts w:ascii="Tahoma" w:hAnsi="Tahoma" w:cs="Tahoma"/>
          <w:sz w:val="24"/>
          <w:szCs w:val="24"/>
        </w:rPr>
        <w:t>   i)</w:t>
      </w:r>
      <w:r w:rsidRPr="00E92C50">
        <w:rPr>
          <w:rStyle w:val="ln2tlitera"/>
          <w:rFonts w:ascii="Tahoma" w:hAnsi="Tahoma" w:cs="Tahoma"/>
          <w:sz w:val="24"/>
          <w:szCs w:val="24"/>
        </w:rPr>
        <w:t xml:space="preserve"> 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p>
    <w:p w:rsidR="00AC4FB8" w:rsidRPr="00E92C50" w:rsidRDefault="00AC4FB8" w:rsidP="00E92C50">
      <w:pPr>
        <w:spacing w:after="0" w:line="240" w:lineRule="auto"/>
        <w:ind w:right="-288"/>
        <w:jc w:val="both"/>
        <w:rPr>
          <w:rFonts w:ascii="Tahoma" w:hAnsi="Tahoma" w:cs="Tahoma"/>
          <w:sz w:val="24"/>
          <w:szCs w:val="24"/>
        </w:rPr>
      </w:pPr>
      <w:r w:rsidRPr="00E92C50">
        <w:rPr>
          <w:rStyle w:val="ln2tlitera"/>
          <w:rFonts w:ascii="Tahoma" w:hAnsi="Tahoma" w:cs="Tahoma"/>
          <w:sz w:val="24"/>
          <w:szCs w:val="24"/>
        </w:rPr>
        <w:t xml:space="preserve"> şi </w:t>
      </w:r>
    </w:p>
    <w:p w:rsidR="00AC4FB8" w:rsidRDefault="00AC4FB8" w:rsidP="00E92C50">
      <w:pPr>
        <w:spacing w:after="0" w:line="240" w:lineRule="auto"/>
        <w:ind w:left="288" w:right="-288"/>
        <w:jc w:val="both"/>
        <w:rPr>
          <w:rStyle w:val="ln2tlitera"/>
          <w:rFonts w:ascii="Tahoma" w:hAnsi="Tahoma" w:cs="Tahoma"/>
          <w:sz w:val="24"/>
          <w:szCs w:val="24"/>
        </w:rPr>
      </w:pPr>
      <w:r w:rsidRPr="00E92C50">
        <w:rPr>
          <w:rStyle w:val="ln2litera"/>
          <w:rFonts w:ascii="Tahoma" w:hAnsi="Tahoma" w:cs="Tahoma"/>
          <w:sz w:val="24"/>
          <w:szCs w:val="24"/>
        </w:rPr>
        <w:t>   ii)</w:t>
      </w:r>
      <w:r w:rsidRPr="00E92C50">
        <w:rPr>
          <w:rStyle w:val="ln2tlitera"/>
          <w:rFonts w:ascii="Tahoma" w:hAnsi="Tahoma" w:cs="Tahoma"/>
          <w:sz w:val="24"/>
          <w:szCs w:val="24"/>
        </w:rPr>
        <w:t xml:space="preserve"> daune-interese, costuri, taxe şi cheltuieli de orice natură, aferente, cu excepţia situaţiei în care o astfel de încălcare rezultă din respectarea caietului de sarcini întocmit de către achizitor. </w:t>
      </w:r>
    </w:p>
    <w:p w:rsidR="00AC4FB8" w:rsidRPr="001921CF" w:rsidRDefault="00AC4FB8" w:rsidP="00482E20">
      <w:pPr>
        <w:pStyle w:val="BodyText2"/>
        <w:shd w:val="clear" w:color="auto" w:fill="auto"/>
        <w:tabs>
          <w:tab w:val="left" w:pos="720"/>
        </w:tabs>
        <w:spacing w:before="0" w:after="0" w:line="240" w:lineRule="auto"/>
        <w:ind w:firstLine="0"/>
        <w:jc w:val="both"/>
        <w:rPr>
          <w:rFonts w:ascii="Tahoma" w:hAnsi="Tahoma" w:cs="Tahoma"/>
          <w:sz w:val="24"/>
          <w:szCs w:val="24"/>
        </w:rPr>
      </w:pPr>
      <w:r w:rsidRPr="001921CF">
        <w:rPr>
          <w:rFonts w:ascii="Tahoma" w:hAnsi="Tahoma" w:cs="Tahoma"/>
          <w:color w:val="000000"/>
          <w:sz w:val="24"/>
          <w:szCs w:val="24"/>
        </w:rPr>
        <w:t>10.4. - Prestatorul va solicita toate documentele și informațiile necesare întocmirii documentațiilor aferente implementării proiectului astfel încât să fie respectat termenul de întocmire și depunere a acestora.</w:t>
      </w:r>
    </w:p>
    <w:p w:rsidR="00AC4FB8" w:rsidRPr="001921CF" w:rsidRDefault="00AC4FB8" w:rsidP="00482E20">
      <w:pPr>
        <w:spacing w:after="0" w:line="240" w:lineRule="auto"/>
        <w:jc w:val="both"/>
        <w:rPr>
          <w:rFonts w:ascii="Tahoma" w:hAnsi="Tahoma" w:cs="Tahoma"/>
          <w:noProof/>
          <w:sz w:val="24"/>
          <w:szCs w:val="24"/>
        </w:rPr>
      </w:pPr>
      <w:r w:rsidRPr="001921CF">
        <w:rPr>
          <w:rFonts w:ascii="Tahoma" w:hAnsi="Tahoma" w:cs="Tahoma"/>
          <w:noProof/>
          <w:sz w:val="24"/>
          <w:szCs w:val="24"/>
        </w:rPr>
        <w:t>10.5. - În cazul în care, din culpa sa, Prestatorul se află în imposibilitatea prestării serviciilor, acesta are obligația de a înștiința, în scris, de îndată Achizitorul. În cazul în care Prestatorul nu aduce la cunoștința Achizitorului situația/evenimentul care a generat această situație, prestatorul se obligă la plata contravalorii prejudiciului cauzat.</w:t>
      </w:r>
    </w:p>
    <w:p w:rsidR="00AC4FB8" w:rsidRPr="001921CF" w:rsidRDefault="00AC4FB8" w:rsidP="00482E20">
      <w:pPr>
        <w:spacing w:after="0" w:line="240" w:lineRule="auto"/>
        <w:jc w:val="both"/>
        <w:rPr>
          <w:rFonts w:ascii="Tahoma" w:hAnsi="Tahoma" w:cs="Tahoma"/>
          <w:noProof/>
          <w:sz w:val="24"/>
          <w:szCs w:val="24"/>
        </w:rPr>
      </w:pPr>
      <w:r w:rsidRPr="001921CF">
        <w:rPr>
          <w:rFonts w:ascii="Tahoma" w:hAnsi="Tahoma" w:cs="Tahoma"/>
          <w:noProof/>
          <w:sz w:val="24"/>
          <w:szCs w:val="24"/>
        </w:rPr>
        <w:t>10.6. - (1) Prestatorul se obligă să ia toate măsurile necesare pentru a preveni sau pune capăt oricărei situații care ar genera un conflict de interese ce poate compromite executarea obiectivă și imparțială a prezentului contract</w:t>
      </w:r>
    </w:p>
    <w:p w:rsidR="00AC4FB8" w:rsidRPr="001921CF" w:rsidRDefault="00AC4FB8" w:rsidP="00482E20">
      <w:pPr>
        <w:spacing w:after="0" w:line="240" w:lineRule="auto"/>
        <w:jc w:val="both"/>
        <w:rPr>
          <w:rFonts w:ascii="Tahoma" w:hAnsi="Tahoma" w:cs="Tahoma"/>
          <w:noProof/>
          <w:sz w:val="24"/>
          <w:szCs w:val="24"/>
        </w:rPr>
      </w:pPr>
      <w:r w:rsidRPr="001921CF">
        <w:rPr>
          <w:rFonts w:ascii="Tahoma" w:hAnsi="Tahoma" w:cs="Tahoma"/>
          <w:noProof/>
          <w:sz w:val="24"/>
          <w:szCs w:val="24"/>
        </w:rPr>
        <w:t xml:space="preserve">           (2) În cazul unui astfel de conflict de interese apărut în timpul executării prezentului contract, prestatorul va notifica în scris achizitorul în termen de 5 zile de la apariția acestuia și va lua imediat toate măsurile necesare pentru a-l preveni și soluționa.</w:t>
      </w:r>
    </w:p>
    <w:p w:rsidR="00AC4FB8" w:rsidRPr="001921CF" w:rsidRDefault="00AC4FB8" w:rsidP="00482E20">
      <w:pPr>
        <w:spacing w:after="0" w:line="240" w:lineRule="auto"/>
        <w:jc w:val="both"/>
        <w:rPr>
          <w:rFonts w:ascii="Tahoma" w:hAnsi="Tahoma" w:cs="Tahoma"/>
          <w:noProof/>
          <w:sz w:val="24"/>
          <w:szCs w:val="24"/>
        </w:rPr>
      </w:pPr>
      <w:r w:rsidRPr="001921CF">
        <w:rPr>
          <w:rFonts w:ascii="Tahoma" w:hAnsi="Tahoma" w:cs="Tahoma"/>
          <w:noProof/>
          <w:sz w:val="24"/>
          <w:szCs w:val="24"/>
        </w:rPr>
        <w:t>10.7. - Prestatorul este pe deplin responsabil pentru serviciile prestate, pe toată perioada de derulare a contractului.</w:t>
      </w:r>
    </w:p>
    <w:p w:rsidR="00AC4FB8" w:rsidRPr="001921CF" w:rsidRDefault="00AC4FB8" w:rsidP="00482E20">
      <w:pPr>
        <w:spacing w:after="0" w:line="240" w:lineRule="auto"/>
        <w:jc w:val="both"/>
        <w:rPr>
          <w:rFonts w:ascii="Tahoma" w:hAnsi="Tahoma" w:cs="Tahoma"/>
          <w:noProof/>
          <w:sz w:val="24"/>
          <w:szCs w:val="24"/>
        </w:rPr>
      </w:pPr>
      <w:r w:rsidRPr="001921CF">
        <w:rPr>
          <w:rFonts w:ascii="Tahoma" w:hAnsi="Tahoma" w:cs="Tahoma"/>
          <w:noProof/>
          <w:sz w:val="24"/>
          <w:szCs w:val="24"/>
        </w:rPr>
        <w:t>10.8. - Prestatorul are obligația de a presta, în condițiile legislației române, serviciile prevăzute în prezentul contract, cu profesionalismul și promtitudinea cuvenită angajamentului asumat, în conformitate cu cerințele autorităților competente în domeniu, fără erori sau omisiuni care să genereze costuri suplimentare care nu au caracter de imprevizibilitate și care pot leza obligațiile financiare ale Achizitorului.</w:t>
      </w:r>
    </w:p>
    <w:p w:rsidR="00AC4FB8" w:rsidRPr="001921CF" w:rsidRDefault="00AC4FB8" w:rsidP="00482E20">
      <w:pPr>
        <w:spacing w:after="0" w:line="240" w:lineRule="auto"/>
        <w:jc w:val="both"/>
        <w:rPr>
          <w:rFonts w:ascii="Tahoma" w:hAnsi="Tahoma" w:cs="Tahoma"/>
          <w:noProof/>
          <w:sz w:val="24"/>
          <w:szCs w:val="24"/>
        </w:rPr>
      </w:pPr>
      <w:r w:rsidRPr="001921CF">
        <w:rPr>
          <w:rFonts w:ascii="Tahoma" w:hAnsi="Tahoma" w:cs="Tahoma"/>
          <w:noProof/>
          <w:sz w:val="24"/>
          <w:szCs w:val="24"/>
        </w:rPr>
        <w:t>10.9. - Prestatorul este răspunzător atât de siguranța tuturor operațiunilor și metodelor de prestare utilizate, cât și de calificarea personalului folosit pe toată durata contractului.</w:t>
      </w:r>
    </w:p>
    <w:p w:rsidR="00AC4FB8" w:rsidRPr="00D41B2A" w:rsidRDefault="00AC4FB8" w:rsidP="00482E20">
      <w:pPr>
        <w:spacing w:after="0" w:line="240" w:lineRule="auto"/>
        <w:jc w:val="both"/>
        <w:rPr>
          <w:rStyle w:val="ln2punct"/>
          <w:rFonts w:ascii="Tahoma" w:hAnsi="Tahoma" w:cs="Tahoma"/>
          <w:sz w:val="24"/>
          <w:szCs w:val="24"/>
        </w:rPr>
      </w:pPr>
      <w:r w:rsidRPr="001921CF">
        <w:rPr>
          <w:rFonts w:ascii="Tahoma" w:hAnsi="Tahoma" w:cs="Tahoma"/>
          <w:noProof/>
          <w:sz w:val="24"/>
          <w:szCs w:val="24"/>
        </w:rPr>
        <w:t>10.10. - Prestatorul garantează că serviciile prestate în baza prezentului contract corespund reglementărilor tehnice în vigoare și nu vor fi afectate de vicii, care ar diminua sau ar anula valoarea ori posibilitatea de utilizare, conform condițiilor normale de folosire sau celor specificate în contract.</w:t>
      </w:r>
      <w:r w:rsidRPr="00D41B2A">
        <w:rPr>
          <w:rStyle w:val="ln2punct"/>
          <w:rFonts w:ascii="Tahoma" w:hAnsi="Tahoma" w:cs="Tahoma"/>
          <w:sz w:val="24"/>
          <w:szCs w:val="24"/>
        </w:rPr>
        <w:t xml:space="preserve">       </w:t>
      </w:r>
    </w:p>
    <w:p w:rsidR="00AC4FB8" w:rsidRDefault="00AC4FB8" w:rsidP="00482E20">
      <w:pPr>
        <w:spacing w:after="0" w:line="240" w:lineRule="auto"/>
        <w:jc w:val="both"/>
        <w:rPr>
          <w:rStyle w:val="ln2punct"/>
          <w:rFonts w:ascii="Tahoma" w:hAnsi="Tahoma" w:cs="Tahoma"/>
          <w:sz w:val="24"/>
          <w:szCs w:val="24"/>
        </w:rPr>
      </w:pPr>
      <w:r w:rsidRPr="00482E20">
        <w:rPr>
          <w:rStyle w:val="ln2punct"/>
          <w:rFonts w:ascii="Tahoma" w:hAnsi="Tahoma" w:cs="Tahoma"/>
          <w:sz w:val="24"/>
          <w:szCs w:val="24"/>
        </w:rPr>
        <w:t xml:space="preserve">10.11. – </w:t>
      </w:r>
      <w:r w:rsidRPr="00482E20">
        <w:rPr>
          <w:rFonts w:ascii="Tahoma" w:hAnsi="Tahoma" w:cs="Tahoma"/>
          <w:noProof/>
          <w:sz w:val="24"/>
          <w:szCs w:val="24"/>
        </w:rPr>
        <w:t xml:space="preserve">Prestatorul se obligă să respecte </w:t>
      </w:r>
      <w:r w:rsidRPr="00482E20">
        <w:rPr>
          <w:rFonts w:ascii="Tahoma" w:hAnsi="Tahoma" w:cs="Tahoma"/>
          <w:b/>
          <w:bCs/>
          <w:snapToGrid w:val="0"/>
          <w:sz w:val="24"/>
          <w:szCs w:val="24"/>
        </w:rPr>
        <w:t xml:space="preserve">principiilor „Do No Significant Harm” (DNSH) </w:t>
      </w:r>
      <w:r w:rsidRPr="00482E20">
        <w:rPr>
          <w:rFonts w:ascii="Tahoma" w:hAnsi="Tahoma" w:cs="Tahoma"/>
          <w:snapToGrid w:val="0"/>
          <w:sz w:val="24"/>
          <w:szCs w:val="24"/>
        </w:rPr>
        <w:t>(</w:t>
      </w:r>
      <w:r w:rsidRPr="00482E20">
        <w:t>interpretat în sensul articolului 17 din Regulamentul (UE) 2020/852 „Regulamentul privind taxonomia”</w:t>
      </w:r>
      <w:r w:rsidRPr="00482E20">
        <w:rPr>
          <w:rFonts w:ascii="Tahoma" w:hAnsi="Tahoma" w:cs="Tahoma"/>
          <w:snapToGrid w:val="0"/>
          <w:sz w:val="24"/>
          <w:szCs w:val="24"/>
        </w:rPr>
        <w:t xml:space="preserve">) în procesul de elaborare a proiectului în faza DALI, astfel încât soluțiile propuse prin documentația DALI să fie corespunzătoare și în concordanță cu cele șase obiective de mediu, modalitățile și sarcinile pentru execuția lucrărilor, astfel cum au fost asumate de beneficiar prin </w:t>
      </w:r>
      <w:r w:rsidRPr="00482E20">
        <w:rPr>
          <w:rFonts w:ascii="Tahoma" w:hAnsi="Tahoma" w:cs="Tahoma"/>
          <w:i/>
          <w:iCs/>
          <w:sz w:val="24"/>
          <w:szCs w:val="24"/>
        </w:rPr>
        <w:t>”Declarația privind respectarea aplicării principiului DNSH în implementarea proiectului</w:t>
      </w:r>
      <w:r w:rsidRPr="00482E20">
        <w:rPr>
          <w:rFonts w:ascii="Tahoma" w:hAnsi="Tahoma" w:cs="Tahoma"/>
          <w:sz w:val="24"/>
          <w:szCs w:val="24"/>
        </w:rPr>
        <w:t>” care este parte integrantă a contractului și constituie anexă la contract.</w:t>
      </w:r>
      <w:r w:rsidRPr="00E92C50">
        <w:rPr>
          <w:rStyle w:val="ln2punct"/>
          <w:rFonts w:ascii="Tahoma" w:hAnsi="Tahoma" w:cs="Tahoma"/>
          <w:sz w:val="24"/>
          <w:szCs w:val="24"/>
        </w:rPr>
        <w:t xml:space="preserve">   </w:t>
      </w:r>
    </w:p>
    <w:p w:rsidR="00AC4FB8" w:rsidRPr="00482E20" w:rsidRDefault="00AC4FB8" w:rsidP="00482E20">
      <w:pPr>
        <w:spacing w:after="0" w:line="240" w:lineRule="auto"/>
        <w:jc w:val="both"/>
        <w:rPr>
          <w:rStyle w:val="ln2punct"/>
          <w:rFonts w:ascii="Tahoma" w:hAnsi="Tahoma" w:cs="Tahoma"/>
          <w:sz w:val="24"/>
          <w:szCs w:val="24"/>
        </w:rPr>
      </w:pPr>
      <w:r w:rsidRPr="00E92C50">
        <w:rPr>
          <w:rStyle w:val="ln2punct"/>
          <w:rFonts w:ascii="Tahoma" w:hAnsi="Tahoma" w:cs="Tahoma"/>
          <w:sz w:val="24"/>
          <w:szCs w:val="24"/>
        </w:rPr>
        <w:t xml:space="preserve">   </w:t>
      </w: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punct"/>
          <w:rFonts w:ascii="Tahoma" w:hAnsi="Tahoma" w:cs="Tahoma"/>
          <w:b/>
          <w:bCs/>
          <w:sz w:val="24"/>
          <w:szCs w:val="24"/>
        </w:rPr>
        <w:t>X</w:t>
      </w:r>
      <w:r>
        <w:rPr>
          <w:rStyle w:val="ln2punct"/>
          <w:rFonts w:ascii="Tahoma" w:hAnsi="Tahoma" w:cs="Tahoma"/>
          <w:b/>
          <w:bCs/>
          <w:sz w:val="24"/>
          <w:szCs w:val="24"/>
        </w:rPr>
        <w:t>I</w:t>
      </w:r>
      <w:r w:rsidRPr="00E92C50">
        <w:rPr>
          <w:rStyle w:val="ln2punct"/>
          <w:rFonts w:ascii="Tahoma" w:hAnsi="Tahoma" w:cs="Tahoma"/>
          <w:b/>
          <w:bCs/>
          <w:sz w:val="24"/>
          <w:szCs w:val="24"/>
        </w:rPr>
        <w:t>.</w:t>
      </w:r>
      <w:r w:rsidRPr="00E92C50">
        <w:rPr>
          <w:rStyle w:val="ln2tpunct"/>
          <w:rFonts w:ascii="Tahoma" w:hAnsi="Tahoma" w:cs="Tahoma"/>
          <w:b/>
          <w:bCs/>
          <w:sz w:val="24"/>
          <w:szCs w:val="24"/>
        </w:rPr>
        <w:t xml:space="preserve"> Obligaţiile principale ale achizitorului </w:t>
      </w: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punct"/>
          <w:rFonts w:ascii="Tahoma" w:hAnsi="Tahoma" w:cs="Tahoma"/>
          <w:sz w:val="24"/>
          <w:szCs w:val="24"/>
        </w:rPr>
        <w:t>1</w:t>
      </w:r>
      <w:r>
        <w:rPr>
          <w:rStyle w:val="ln2punct"/>
          <w:rFonts w:ascii="Tahoma" w:hAnsi="Tahoma" w:cs="Tahoma"/>
          <w:sz w:val="24"/>
          <w:szCs w:val="24"/>
        </w:rPr>
        <w:t>1</w:t>
      </w:r>
      <w:r w:rsidRPr="00E92C50">
        <w:rPr>
          <w:rStyle w:val="ln2punct"/>
          <w:rFonts w:ascii="Tahoma" w:hAnsi="Tahoma" w:cs="Tahoma"/>
          <w:sz w:val="24"/>
          <w:szCs w:val="24"/>
        </w:rPr>
        <w:t>.1.</w:t>
      </w:r>
      <w:r w:rsidRPr="00E92C50">
        <w:rPr>
          <w:rStyle w:val="ln2tpunct"/>
          <w:rFonts w:ascii="Tahoma" w:hAnsi="Tahoma" w:cs="Tahoma"/>
          <w:sz w:val="24"/>
          <w:szCs w:val="24"/>
        </w:rPr>
        <w:t xml:space="preserve"> - Achizitorul se obligă să recepţioneze, potrivit clauzei </w:t>
      </w:r>
      <w:r>
        <w:rPr>
          <w:rStyle w:val="ln2tpunct"/>
          <w:rFonts w:ascii="Tahoma" w:hAnsi="Tahoma" w:cs="Tahoma"/>
          <w:b/>
          <w:bCs/>
          <w:sz w:val="24"/>
          <w:szCs w:val="24"/>
        </w:rPr>
        <w:t>X</w:t>
      </w:r>
      <w:r w:rsidRPr="005C4C0D">
        <w:rPr>
          <w:rStyle w:val="ln2tpunct"/>
          <w:rFonts w:ascii="Tahoma" w:hAnsi="Tahoma" w:cs="Tahoma"/>
          <w:b/>
          <w:bCs/>
          <w:sz w:val="24"/>
          <w:szCs w:val="24"/>
        </w:rPr>
        <w:t>V</w:t>
      </w:r>
      <w:r w:rsidRPr="00E92C50">
        <w:rPr>
          <w:rStyle w:val="ln2tpunct"/>
          <w:rFonts w:ascii="Tahoma" w:hAnsi="Tahoma" w:cs="Tahoma"/>
          <w:sz w:val="24"/>
          <w:szCs w:val="24"/>
        </w:rPr>
        <w:t xml:space="preserve">, serviciile prestate în termenul convenit. </w:t>
      </w:r>
    </w:p>
    <w:p w:rsidR="00AC4FB8" w:rsidRPr="00E92C50" w:rsidRDefault="00AC4FB8" w:rsidP="00E92C50">
      <w:pPr>
        <w:spacing w:after="0" w:line="240" w:lineRule="auto"/>
        <w:ind w:right="-288"/>
        <w:jc w:val="both"/>
        <w:rPr>
          <w:rStyle w:val="ln2tpunct"/>
          <w:rFonts w:ascii="Tahoma" w:hAnsi="Tahoma" w:cs="Tahoma"/>
          <w:sz w:val="24"/>
          <w:szCs w:val="24"/>
        </w:rPr>
      </w:pPr>
      <w:r>
        <w:rPr>
          <w:rStyle w:val="ln2punct"/>
          <w:rFonts w:ascii="Tahoma" w:hAnsi="Tahoma" w:cs="Tahoma"/>
          <w:sz w:val="24"/>
          <w:szCs w:val="24"/>
        </w:rPr>
        <w:t>11</w:t>
      </w:r>
      <w:r w:rsidRPr="00E92C50">
        <w:rPr>
          <w:rStyle w:val="ln2punct"/>
          <w:rFonts w:ascii="Tahoma" w:hAnsi="Tahoma" w:cs="Tahoma"/>
          <w:sz w:val="24"/>
          <w:szCs w:val="24"/>
        </w:rPr>
        <w:t>.2.</w:t>
      </w:r>
      <w:r w:rsidRPr="00E92C50">
        <w:rPr>
          <w:rStyle w:val="ln2tpunct"/>
          <w:rFonts w:ascii="Tahoma" w:hAnsi="Tahoma" w:cs="Tahoma"/>
          <w:sz w:val="24"/>
          <w:szCs w:val="24"/>
        </w:rPr>
        <w:t xml:space="preserve"> - Achizitorul se obligă să plătească preţul serviciilor către prestator în termen de 30 de zile de la primirea facturii, cu condiția recepției interne a rapoartelor și a deschiderilor de credite din partea M.A.I..</w:t>
      </w:r>
    </w:p>
    <w:p w:rsidR="00AC4FB8" w:rsidRPr="00E92C50" w:rsidRDefault="00AC4FB8" w:rsidP="00E92C50">
      <w:pPr>
        <w:spacing w:after="0" w:line="240" w:lineRule="auto"/>
        <w:ind w:left="288" w:right="-288"/>
        <w:jc w:val="both"/>
        <w:rPr>
          <w:rFonts w:ascii="Tahoma" w:hAnsi="Tahoma" w:cs="Tahoma"/>
          <w:sz w:val="24"/>
          <w:szCs w:val="24"/>
        </w:rPr>
      </w:pP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punct"/>
          <w:rFonts w:ascii="Tahoma" w:hAnsi="Tahoma" w:cs="Tahoma"/>
          <w:b/>
          <w:bCs/>
          <w:sz w:val="24"/>
          <w:szCs w:val="24"/>
        </w:rPr>
        <w:t>XI</w:t>
      </w:r>
      <w:r>
        <w:rPr>
          <w:rStyle w:val="ln2punct"/>
          <w:rFonts w:ascii="Tahoma" w:hAnsi="Tahoma" w:cs="Tahoma"/>
          <w:b/>
          <w:bCs/>
          <w:sz w:val="24"/>
          <w:szCs w:val="24"/>
        </w:rPr>
        <w:t>I</w:t>
      </w:r>
      <w:r w:rsidRPr="00E92C50">
        <w:rPr>
          <w:rStyle w:val="ln2punct"/>
          <w:rFonts w:ascii="Tahoma" w:hAnsi="Tahoma" w:cs="Tahoma"/>
          <w:b/>
          <w:bCs/>
          <w:sz w:val="24"/>
          <w:szCs w:val="24"/>
        </w:rPr>
        <w:t>.</w:t>
      </w:r>
      <w:r w:rsidRPr="00E92C50">
        <w:rPr>
          <w:rStyle w:val="ln2tpunct"/>
          <w:rFonts w:ascii="Tahoma" w:hAnsi="Tahoma" w:cs="Tahoma"/>
          <w:b/>
          <w:bCs/>
          <w:sz w:val="24"/>
          <w:szCs w:val="24"/>
        </w:rPr>
        <w:t xml:space="preserve"> Sancţiuni pentru neîndeplinirea culpabilă a obligaţiilor </w:t>
      </w:r>
    </w:p>
    <w:p w:rsidR="00AC4FB8" w:rsidRPr="00E92C50" w:rsidRDefault="00AC4FB8" w:rsidP="00E92C50">
      <w:pPr>
        <w:spacing w:after="0" w:line="240" w:lineRule="auto"/>
        <w:ind w:right="-288"/>
        <w:jc w:val="both"/>
        <w:rPr>
          <w:rStyle w:val="ln2punct"/>
          <w:rFonts w:ascii="Tahoma" w:hAnsi="Tahoma" w:cs="Tahoma"/>
          <w:sz w:val="24"/>
          <w:szCs w:val="24"/>
        </w:rPr>
      </w:pPr>
      <w:r w:rsidRPr="00E92C50">
        <w:rPr>
          <w:rStyle w:val="ln2punct"/>
          <w:rFonts w:ascii="Tahoma" w:hAnsi="Tahoma" w:cs="Tahoma"/>
          <w:sz w:val="24"/>
          <w:szCs w:val="24"/>
        </w:rPr>
        <w:t>1</w:t>
      </w:r>
      <w:r>
        <w:rPr>
          <w:rStyle w:val="ln2punct"/>
          <w:rFonts w:ascii="Tahoma" w:hAnsi="Tahoma" w:cs="Tahoma"/>
          <w:sz w:val="24"/>
          <w:szCs w:val="24"/>
        </w:rPr>
        <w:t>2</w:t>
      </w:r>
      <w:r w:rsidRPr="00E92C50">
        <w:rPr>
          <w:rStyle w:val="ln2punct"/>
          <w:rFonts w:ascii="Tahoma" w:hAnsi="Tahoma" w:cs="Tahoma"/>
          <w:sz w:val="24"/>
          <w:szCs w:val="24"/>
        </w:rPr>
        <w:t>.1.</w:t>
      </w:r>
      <w:r w:rsidRPr="00E92C50">
        <w:rPr>
          <w:rStyle w:val="ln2tpunct"/>
          <w:rFonts w:ascii="Tahoma" w:hAnsi="Tahoma" w:cs="Tahoma"/>
          <w:sz w:val="24"/>
          <w:szCs w:val="24"/>
        </w:rPr>
        <w:t xml:space="preserve"> - În cazul în care, din vina sa exclusivă, prestatorul nu reuşeşte să-şi indeplineasca obligaţiile asumate, atunci achizitorul are dreptul de a deduce din valoarea ramasa de executat din contract, ca penalitati</w:t>
      </w:r>
      <w:r>
        <w:rPr>
          <w:rStyle w:val="ln2tpunct"/>
          <w:rFonts w:ascii="Tahoma" w:hAnsi="Tahoma" w:cs="Tahoma"/>
          <w:sz w:val="24"/>
          <w:szCs w:val="24"/>
        </w:rPr>
        <w:t xml:space="preserve"> de întârziere</w:t>
      </w:r>
      <w:r w:rsidRPr="00E92C50">
        <w:rPr>
          <w:rStyle w:val="ln2tpunct"/>
          <w:rFonts w:ascii="Tahoma" w:hAnsi="Tahoma" w:cs="Tahoma"/>
          <w:sz w:val="24"/>
          <w:szCs w:val="24"/>
        </w:rPr>
        <w:t>,</w:t>
      </w:r>
      <w:r>
        <w:rPr>
          <w:rStyle w:val="ln2tpunct"/>
          <w:rFonts w:ascii="Tahoma" w:hAnsi="Tahoma" w:cs="Tahoma"/>
          <w:sz w:val="24"/>
          <w:szCs w:val="24"/>
        </w:rPr>
        <w:t xml:space="preserve"> 0,15% din valoarea contractului pentru fiecare zi de întârziere și până în ziua îndeplinirii obligațiilor, inclusiv.</w:t>
      </w:r>
      <w:r w:rsidRPr="00E92C50">
        <w:rPr>
          <w:rStyle w:val="ln2tpunct"/>
          <w:rFonts w:ascii="Tahoma" w:hAnsi="Tahoma" w:cs="Tahoma"/>
          <w:sz w:val="24"/>
          <w:szCs w:val="24"/>
        </w:rPr>
        <w:t xml:space="preserve"> </w:t>
      </w:r>
    </w:p>
    <w:p w:rsidR="00AC4FB8" w:rsidRPr="00E92C50" w:rsidRDefault="00AC4FB8" w:rsidP="00E92C50">
      <w:pPr>
        <w:spacing w:after="0" w:line="240" w:lineRule="auto"/>
        <w:ind w:right="-288"/>
        <w:jc w:val="both"/>
        <w:rPr>
          <w:rStyle w:val="ln2tpunct"/>
          <w:rFonts w:ascii="Tahoma" w:hAnsi="Tahoma" w:cs="Tahoma"/>
          <w:sz w:val="24"/>
          <w:szCs w:val="24"/>
        </w:rPr>
      </w:pPr>
      <w:r>
        <w:rPr>
          <w:rStyle w:val="ln2punct"/>
          <w:rFonts w:ascii="Tahoma" w:hAnsi="Tahoma" w:cs="Tahoma"/>
          <w:sz w:val="24"/>
          <w:szCs w:val="24"/>
        </w:rPr>
        <w:t>12</w:t>
      </w:r>
      <w:r w:rsidRPr="00E92C50">
        <w:rPr>
          <w:rStyle w:val="ln2punct"/>
          <w:rFonts w:ascii="Tahoma" w:hAnsi="Tahoma" w:cs="Tahoma"/>
          <w:sz w:val="24"/>
          <w:szCs w:val="24"/>
        </w:rPr>
        <w:t>.2.</w:t>
      </w:r>
      <w:r w:rsidRPr="00E92C50">
        <w:rPr>
          <w:rStyle w:val="ln2tpunct"/>
          <w:rFonts w:ascii="Tahoma" w:hAnsi="Tahoma" w:cs="Tahoma"/>
          <w:sz w:val="24"/>
          <w:szCs w:val="24"/>
        </w:rPr>
        <w:t xml:space="preserve"> - În cazul în care achizitorul nu isi onorează obligatiile in termenul convenit atunci acestuia ii revine obligatia de a plati penalitati</w:t>
      </w:r>
      <w:r>
        <w:rPr>
          <w:rStyle w:val="ln2tpunct"/>
          <w:rFonts w:ascii="Tahoma" w:hAnsi="Tahoma" w:cs="Tahoma"/>
          <w:sz w:val="24"/>
          <w:szCs w:val="24"/>
        </w:rPr>
        <w:t xml:space="preserve"> în cuantum de 0,15% pentru fiecare zi de întârziere </w:t>
      </w:r>
      <w:r w:rsidRPr="00E92C50">
        <w:rPr>
          <w:rStyle w:val="ln2tpunct"/>
          <w:rFonts w:ascii="Tahoma" w:hAnsi="Tahoma" w:cs="Tahoma"/>
          <w:sz w:val="24"/>
          <w:szCs w:val="24"/>
        </w:rPr>
        <w:t>din plata neefectuata pana la indeplinirea efectiva a obligatiilor.</w:t>
      </w:r>
    </w:p>
    <w:p w:rsidR="00AC4FB8" w:rsidRPr="00E92C50" w:rsidRDefault="00AC4FB8" w:rsidP="00E92C50">
      <w:pPr>
        <w:spacing w:after="0" w:line="240" w:lineRule="auto"/>
        <w:ind w:right="-288"/>
        <w:jc w:val="both"/>
        <w:rPr>
          <w:rStyle w:val="ln2punct"/>
          <w:rFonts w:ascii="Tahoma" w:hAnsi="Tahoma" w:cs="Tahoma"/>
          <w:sz w:val="24"/>
          <w:szCs w:val="24"/>
        </w:rPr>
      </w:pPr>
      <w:r>
        <w:rPr>
          <w:rStyle w:val="ln2punct"/>
          <w:rFonts w:ascii="Tahoma" w:hAnsi="Tahoma" w:cs="Tahoma"/>
          <w:sz w:val="24"/>
          <w:szCs w:val="24"/>
        </w:rPr>
        <w:t>12</w:t>
      </w:r>
      <w:r w:rsidRPr="00E92C50">
        <w:rPr>
          <w:rStyle w:val="ln2punct"/>
          <w:rFonts w:ascii="Tahoma" w:hAnsi="Tahoma" w:cs="Tahoma"/>
          <w:sz w:val="24"/>
          <w:szCs w:val="24"/>
        </w:rPr>
        <w:t>.3.</w:t>
      </w:r>
      <w:r w:rsidRPr="00E92C50">
        <w:rPr>
          <w:rStyle w:val="ln2tpunct"/>
          <w:rFonts w:ascii="Tahoma" w:hAnsi="Tahoma" w:cs="Tahoma"/>
          <w:sz w:val="24"/>
          <w:szCs w:val="24"/>
        </w:rPr>
        <w:t xml:space="preserve"> - Nerespectarea obligaţiilor asumate prin prezentul contract de către una dintre părţi, în mod culpabil şi repetat, dă dreptul părţii lezate de a considera contractul de drept reziliat şi de a pretinde plata de daune-interese. </w:t>
      </w:r>
    </w:p>
    <w:p w:rsidR="00AC4FB8" w:rsidRPr="00E92C50" w:rsidRDefault="00AC4FB8" w:rsidP="00E92C50">
      <w:pPr>
        <w:spacing w:after="0" w:line="240" w:lineRule="auto"/>
        <w:ind w:right="-288"/>
        <w:jc w:val="both"/>
        <w:rPr>
          <w:rFonts w:ascii="Tahoma" w:hAnsi="Tahoma" w:cs="Tahoma"/>
          <w:sz w:val="24"/>
          <w:szCs w:val="24"/>
        </w:rPr>
      </w:pPr>
      <w:r>
        <w:rPr>
          <w:rStyle w:val="ln2punct"/>
          <w:rFonts w:ascii="Tahoma" w:hAnsi="Tahoma" w:cs="Tahoma"/>
          <w:sz w:val="24"/>
          <w:szCs w:val="24"/>
        </w:rPr>
        <w:t>12</w:t>
      </w:r>
      <w:r w:rsidRPr="00E92C50">
        <w:rPr>
          <w:rStyle w:val="ln2punct"/>
          <w:rFonts w:ascii="Tahoma" w:hAnsi="Tahoma" w:cs="Tahoma"/>
          <w:sz w:val="24"/>
          <w:szCs w:val="24"/>
        </w:rPr>
        <w:t>.4.</w:t>
      </w:r>
      <w:r w:rsidRPr="00E92C50">
        <w:rPr>
          <w:rStyle w:val="ln2tpunct"/>
          <w:rFonts w:ascii="Tahoma" w:hAnsi="Tahoma" w:cs="Tahoma"/>
          <w:sz w:val="24"/>
          <w:szCs w:val="24"/>
        </w:rPr>
        <w:t xml:space="preserve"> -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 </w:t>
      </w:r>
    </w:p>
    <w:p w:rsidR="00AC4FB8" w:rsidRPr="00E92C50" w:rsidRDefault="00AC4FB8" w:rsidP="00E92C50">
      <w:pPr>
        <w:spacing w:after="0" w:line="240" w:lineRule="auto"/>
        <w:ind w:left="288" w:right="-288"/>
        <w:jc w:val="both"/>
        <w:rPr>
          <w:rStyle w:val="ln2tparagraf"/>
          <w:rFonts w:ascii="Tahoma" w:hAnsi="Tahoma" w:cs="Tahoma"/>
          <w:sz w:val="24"/>
          <w:szCs w:val="24"/>
        </w:rPr>
      </w:pPr>
      <w:r w:rsidRPr="00E92C50">
        <w:rPr>
          <w:rStyle w:val="ln2paragraf"/>
          <w:rFonts w:ascii="Tahoma" w:hAnsi="Tahoma" w:cs="Tahoma"/>
          <w:sz w:val="24"/>
          <w:szCs w:val="24"/>
        </w:rPr>
        <w:t>   </w:t>
      </w:r>
      <w:r w:rsidRPr="00E92C50">
        <w:rPr>
          <w:rStyle w:val="ln2tparagraf"/>
          <w:rFonts w:ascii="Tahoma" w:hAnsi="Tahoma" w:cs="Tahoma"/>
          <w:sz w:val="24"/>
          <w:szCs w:val="24"/>
        </w:rPr>
        <w:t xml:space="preserve"> </w:t>
      </w: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punct"/>
          <w:rFonts w:ascii="Tahoma" w:hAnsi="Tahoma" w:cs="Tahoma"/>
          <w:b/>
          <w:bCs/>
          <w:sz w:val="24"/>
          <w:szCs w:val="24"/>
        </w:rPr>
        <w:t>XI</w:t>
      </w:r>
      <w:r>
        <w:rPr>
          <w:rStyle w:val="ln2punct"/>
          <w:rFonts w:ascii="Tahoma" w:hAnsi="Tahoma" w:cs="Tahoma"/>
          <w:b/>
          <w:bCs/>
          <w:sz w:val="24"/>
          <w:szCs w:val="24"/>
        </w:rPr>
        <w:t>I</w:t>
      </w:r>
      <w:r w:rsidRPr="00E92C50">
        <w:rPr>
          <w:rStyle w:val="ln2punct"/>
          <w:rFonts w:ascii="Tahoma" w:hAnsi="Tahoma" w:cs="Tahoma"/>
          <w:b/>
          <w:bCs/>
          <w:sz w:val="24"/>
          <w:szCs w:val="24"/>
        </w:rPr>
        <w:t>I.</w:t>
      </w:r>
      <w:r w:rsidRPr="00E92C50">
        <w:rPr>
          <w:rStyle w:val="ln2tpunct"/>
          <w:rFonts w:ascii="Tahoma" w:hAnsi="Tahoma" w:cs="Tahoma"/>
          <w:b/>
          <w:bCs/>
          <w:sz w:val="24"/>
          <w:szCs w:val="24"/>
        </w:rPr>
        <w:t xml:space="preserve"> Alte responsabilităţi ale prestatorului </w:t>
      </w:r>
    </w:p>
    <w:p w:rsidR="00AC4FB8" w:rsidRPr="00E92C50" w:rsidRDefault="00AC4FB8" w:rsidP="00E92C50">
      <w:pPr>
        <w:spacing w:after="0" w:line="240" w:lineRule="auto"/>
        <w:ind w:right="-288"/>
        <w:jc w:val="both"/>
        <w:rPr>
          <w:rFonts w:ascii="Tahoma" w:hAnsi="Tahoma" w:cs="Tahoma"/>
          <w:sz w:val="24"/>
          <w:szCs w:val="24"/>
        </w:rPr>
      </w:pPr>
      <w:r w:rsidRPr="00E92C50">
        <w:rPr>
          <w:rStyle w:val="ln2punct"/>
          <w:rFonts w:ascii="Tahoma" w:hAnsi="Tahoma" w:cs="Tahoma"/>
          <w:sz w:val="24"/>
          <w:szCs w:val="24"/>
        </w:rPr>
        <w:t>1</w:t>
      </w:r>
      <w:r>
        <w:rPr>
          <w:rStyle w:val="ln2punct"/>
          <w:rFonts w:ascii="Tahoma" w:hAnsi="Tahoma" w:cs="Tahoma"/>
          <w:sz w:val="24"/>
          <w:szCs w:val="24"/>
        </w:rPr>
        <w:t>3</w:t>
      </w:r>
      <w:r w:rsidRPr="00E92C50">
        <w:rPr>
          <w:rStyle w:val="ln2punct"/>
          <w:rFonts w:ascii="Tahoma" w:hAnsi="Tahoma" w:cs="Tahoma"/>
          <w:sz w:val="24"/>
          <w:szCs w:val="24"/>
        </w:rPr>
        <w:t>.1.</w:t>
      </w:r>
      <w:r w:rsidRPr="00E92C50">
        <w:rPr>
          <w:rStyle w:val="ln2tpunct"/>
          <w:rFonts w:ascii="Tahoma" w:hAnsi="Tahoma" w:cs="Tahoma"/>
          <w:sz w:val="24"/>
          <w:szCs w:val="24"/>
        </w:rPr>
        <w:t xml:space="preserve"> - (1) </w:t>
      </w:r>
      <w:r w:rsidRPr="00E92C50">
        <w:rPr>
          <w:rStyle w:val="ln2alineat"/>
          <w:rFonts w:ascii="Tahoma" w:hAnsi="Tahoma" w:cs="Tahoma"/>
          <w:sz w:val="24"/>
          <w:szCs w:val="24"/>
        </w:rPr>
        <w:t>Pre</w:t>
      </w:r>
      <w:r w:rsidRPr="00E92C50">
        <w:rPr>
          <w:rStyle w:val="ln2talineat"/>
          <w:rFonts w:ascii="Tahoma" w:hAnsi="Tahoma" w:cs="Tahoma"/>
          <w:sz w:val="24"/>
          <w:szCs w:val="24"/>
        </w:rPr>
        <w:t xml:space="preserve">statorul are obligaţia de a presta serviciile prevăzute în contract cu profesionalismul şi promptitudinea cuvenite angajamentului asumat şi în conformitate cu propunerea sa tehnică. </w:t>
      </w:r>
    </w:p>
    <w:p w:rsidR="00AC4FB8" w:rsidRPr="00FB431D" w:rsidRDefault="00AC4FB8" w:rsidP="00732E4F">
      <w:pPr>
        <w:spacing w:after="0" w:line="240" w:lineRule="auto"/>
        <w:ind w:right="-288" w:firstLine="708"/>
        <w:jc w:val="both"/>
        <w:rPr>
          <w:rStyle w:val="ln2talineat"/>
          <w:rFonts w:ascii="Tahoma" w:hAnsi="Tahoma" w:cs="Tahoma"/>
          <w:sz w:val="24"/>
          <w:szCs w:val="24"/>
        </w:rPr>
      </w:pPr>
      <w:r w:rsidRPr="00E92C50">
        <w:rPr>
          <w:rStyle w:val="ln2alineat"/>
          <w:rFonts w:ascii="Tahoma" w:hAnsi="Tahoma" w:cs="Tahoma"/>
          <w:sz w:val="24"/>
          <w:szCs w:val="24"/>
        </w:rPr>
        <w:t xml:space="preserve">    (2)</w:t>
      </w:r>
      <w:r w:rsidRPr="00E92C50">
        <w:rPr>
          <w:rStyle w:val="ln2talineat"/>
          <w:rFonts w:ascii="Tahoma" w:hAnsi="Tahoma" w:cs="Tahoma"/>
          <w:sz w:val="24"/>
          <w:szCs w:val="24"/>
        </w:rPr>
        <w:t xml:space="preserve"> </w:t>
      </w:r>
      <w:r w:rsidRPr="00FB431D">
        <w:rPr>
          <w:rStyle w:val="ln2talineat"/>
          <w:rFonts w:ascii="Tahoma" w:hAnsi="Tahoma" w:cs="Tahoma"/>
          <w:sz w:val="24"/>
          <w:szCs w:val="24"/>
        </w:rPr>
        <w:t xml:space="preserve">Prestatorul se obligă să asigure </w:t>
      </w:r>
      <w:r>
        <w:rPr>
          <w:rStyle w:val="ln2talineat"/>
          <w:rFonts w:ascii="Tahoma" w:hAnsi="Tahoma" w:cs="Tahoma"/>
          <w:sz w:val="24"/>
          <w:szCs w:val="24"/>
        </w:rPr>
        <w:t>toate resursele</w:t>
      </w:r>
      <w:r w:rsidRPr="00FB431D">
        <w:rPr>
          <w:rStyle w:val="ln2talineat"/>
          <w:rFonts w:ascii="Tahoma" w:hAnsi="Tahoma" w:cs="Tahoma"/>
          <w:sz w:val="24"/>
          <w:szCs w:val="24"/>
        </w:rPr>
        <w:t xml:space="preserve"> cerute de şi pentru realizarea contractu</w:t>
      </w:r>
      <w:r>
        <w:rPr>
          <w:rStyle w:val="ln2talineat"/>
          <w:rFonts w:ascii="Tahoma" w:hAnsi="Tahoma" w:cs="Tahoma"/>
          <w:sz w:val="24"/>
          <w:szCs w:val="24"/>
        </w:rPr>
        <w:t>lu</w:t>
      </w:r>
      <w:r w:rsidRPr="00FB431D">
        <w:rPr>
          <w:rStyle w:val="ln2talineat"/>
          <w:rFonts w:ascii="Tahoma" w:hAnsi="Tahoma" w:cs="Tahoma"/>
          <w:sz w:val="24"/>
          <w:szCs w:val="24"/>
        </w:rPr>
        <w:t xml:space="preserve">i, în măsura în care necesitatea asigurării </w:t>
      </w:r>
      <w:r w:rsidRPr="00F150F2">
        <w:rPr>
          <w:rStyle w:val="ln2talineat"/>
          <w:rFonts w:ascii="Tahoma" w:hAnsi="Tahoma" w:cs="Tahoma"/>
          <w:sz w:val="24"/>
          <w:szCs w:val="24"/>
        </w:rPr>
        <w:t>acestora este prevăzută de prevederile legale incidente sau de contract sau se poate deduce în mod rezonabil</w:t>
      </w:r>
      <w:r w:rsidRPr="00FB431D">
        <w:rPr>
          <w:rStyle w:val="ln2talineat"/>
          <w:rFonts w:ascii="Tahoma" w:hAnsi="Tahoma" w:cs="Tahoma"/>
          <w:sz w:val="24"/>
          <w:szCs w:val="24"/>
        </w:rPr>
        <w:t xml:space="preserve"> din contract. </w:t>
      </w:r>
    </w:p>
    <w:p w:rsidR="00AC4FB8" w:rsidRDefault="00AC4FB8" w:rsidP="00E92C50">
      <w:pPr>
        <w:spacing w:after="0" w:line="240" w:lineRule="auto"/>
        <w:ind w:right="-288" w:firstLine="708"/>
        <w:jc w:val="both"/>
        <w:rPr>
          <w:rStyle w:val="ln2talineat"/>
          <w:rFonts w:ascii="Tahoma" w:hAnsi="Tahoma" w:cs="Tahoma"/>
          <w:sz w:val="24"/>
          <w:szCs w:val="24"/>
        </w:rPr>
      </w:pPr>
    </w:p>
    <w:p w:rsidR="00AC4FB8" w:rsidRPr="00E92C50" w:rsidRDefault="00AC4FB8" w:rsidP="00E92C50">
      <w:pPr>
        <w:spacing w:after="0" w:line="240" w:lineRule="auto"/>
        <w:ind w:right="-288"/>
        <w:jc w:val="both"/>
        <w:rPr>
          <w:rStyle w:val="ln2talineat"/>
          <w:rFonts w:ascii="Tahoma" w:hAnsi="Tahoma" w:cs="Tahoma"/>
          <w:sz w:val="24"/>
          <w:szCs w:val="24"/>
        </w:rPr>
      </w:pPr>
      <w:r>
        <w:rPr>
          <w:rStyle w:val="ln2talineat"/>
          <w:rFonts w:ascii="Tahoma" w:hAnsi="Tahoma" w:cs="Tahoma"/>
          <w:sz w:val="24"/>
          <w:szCs w:val="24"/>
        </w:rPr>
        <w:t>13</w:t>
      </w:r>
      <w:r w:rsidRPr="00E92C50">
        <w:rPr>
          <w:rStyle w:val="ln2talineat"/>
          <w:rFonts w:ascii="Tahoma" w:hAnsi="Tahoma" w:cs="Tahoma"/>
          <w:sz w:val="24"/>
          <w:szCs w:val="24"/>
        </w:rPr>
        <w:t xml:space="preserve">.2. – Prestatorul se obliga sa îndeplinească alte cerințe legale ulterioare (ex. informatii pt intocmire </w:t>
      </w:r>
      <w:r>
        <w:rPr>
          <w:rStyle w:val="ln2talineat"/>
          <w:rFonts w:ascii="Tahoma" w:hAnsi="Tahoma" w:cs="Tahoma"/>
          <w:sz w:val="24"/>
          <w:szCs w:val="24"/>
        </w:rPr>
        <w:t>Proiect Tehnic, Indicatori Tehnico-Economici</w:t>
      </w:r>
      <w:r w:rsidRPr="00E92C50">
        <w:rPr>
          <w:rStyle w:val="ln2talineat"/>
          <w:rFonts w:ascii="Tahoma" w:hAnsi="Tahoma" w:cs="Tahoma"/>
          <w:sz w:val="24"/>
          <w:szCs w:val="24"/>
        </w:rPr>
        <w:t>, informatii legate de rapoartele întocmite de el).</w:t>
      </w:r>
    </w:p>
    <w:p w:rsidR="00AC4FB8" w:rsidRPr="00E92C50" w:rsidRDefault="00AC4FB8" w:rsidP="00E92C50">
      <w:pPr>
        <w:spacing w:after="0" w:line="240" w:lineRule="auto"/>
        <w:ind w:right="-288"/>
        <w:jc w:val="both"/>
        <w:rPr>
          <w:rStyle w:val="ln2punct"/>
          <w:rFonts w:ascii="Tahoma" w:hAnsi="Tahoma" w:cs="Tahoma"/>
          <w:sz w:val="24"/>
          <w:szCs w:val="24"/>
        </w:rPr>
      </w:pPr>
      <w:r>
        <w:rPr>
          <w:rStyle w:val="ln2punct"/>
          <w:rFonts w:ascii="Tahoma" w:hAnsi="Tahoma" w:cs="Tahoma"/>
          <w:sz w:val="24"/>
          <w:szCs w:val="24"/>
        </w:rPr>
        <w:t>13</w:t>
      </w:r>
      <w:r w:rsidRPr="00E92C50">
        <w:rPr>
          <w:rStyle w:val="ln2punct"/>
          <w:rFonts w:ascii="Tahoma" w:hAnsi="Tahoma" w:cs="Tahoma"/>
          <w:sz w:val="24"/>
          <w:szCs w:val="24"/>
        </w:rPr>
        <w:t>.3.</w:t>
      </w:r>
      <w:r w:rsidRPr="00E92C50">
        <w:rPr>
          <w:rStyle w:val="ln2tpunct"/>
          <w:rFonts w:ascii="Tahoma" w:hAnsi="Tahoma" w:cs="Tahoma"/>
          <w:sz w:val="24"/>
          <w:szCs w:val="24"/>
        </w:rPr>
        <w:t xml:space="preserve"> - Prestatorul este pe deplin responsabil pentru realitatea constatărilor și a solutiilor oferite. Totodată, este răspunzător atât de siguranţa tuturor operaţiunilor şi metodelor de prestare utilizate, cât şi de calificarea personalului folosit pe toată durata contractului. </w:t>
      </w:r>
      <w:r w:rsidRPr="00E92C50">
        <w:rPr>
          <w:rStyle w:val="ln2punct"/>
          <w:rFonts w:ascii="Tahoma" w:hAnsi="Tahoma" w:cs="Tahoma"/>
          <w:sz w:val="24"/>
          <w:szCs w:val="24"/>
        </w:rPr>
        <w:t xml:space="preserve">        </w:t>
      </w:r>
    </w:p>
    <w:p w:rsidR="00AC4FB8" w:rsidRPr="00E92C50" w:rsidRDefault="00AC4FB8" w:rsidP="00E92C50">
      <w:pPr>
        <w:spacing w:after="0" w:line="240" w:lineRule="auto"/>
        <w:ind w:right="-288"/>
        <w:jc w:val="both"/>
        <w:rPr>
          <w:rStyle w:val="ln2punct"/>
          <w:rFonts w:ascii="Tahoma" w:hAnsi="Tahoma" w:cs="Tahoma"/>
          <w:sz w:val="24"/>
          <w:szCs w:val="24"/>
        </w:rPr>
      </w:pPr>
    </w:p>
    <w:p w:rsidR="00AC4FB8" w:rsidRPr="00E92C50" w:rsidRDefault="00AC4FB8" w:rsidP="00E92C50">
      <w:pPr>
        <w:spacing w:after="0" w:line="240" w:lineRule="auto"/>
        <w:ind w:right="-288"/>
        <w:jc w:val="both"/>
        <w:rPr>
          <w:rFonts w:ascii="Tahoma" w:hAnsi="Tahoma" w:cs="Tahoma"/>
          <w:b/>
          <w:bCs/>
          <w:sz w:val="24"/>
          <w:szCs w:val="24"/>
        </w:rPr>
      </w:pPr>
      <w:r>
        <w:rPr>
          <w:rStyle w:val="ln2punct"/>
          <w:rFonts w:ascii="Tahoma" w:hAnsi="Tahoma" w:cs="Tahoma"/>
          <w:b/>
          <w:bCs/>
          <w:sz w:val="24"/>
          <w:szCs w:val="24"/>
        </w:rPr>
        <w:t>XIV</w:t>
      </w:r>
      <w:r w:rsidRPr="00E92C50">
        <w:rPr>
          <w:rStyle w:val="ln2punct"/>
          <w:rFonts w:ascii="Tahoma" w:hAnsi="Tahoma" w:cs="Tahoma"/>
          <w:b/>
          <w:bCs/>
          <w:sz w:val="24"/>
          <w:szCs w:val="24"/>
        </w:rPr>
        <w:t>.</w:t>
      </w:r>
      <w:r w:rsidRPr="00E92C50">
        <w:rPr>
          <w:rStyle w:val="ln2tpunct"/>
          <w:rFonts w:ascii="Tahoma" w:hAnsi="Tahoma" w:cs="Tahoma"/>
          <w:b/>
          <w:bCs/>
          <w:sz w:val="24"/>
          <w:szCs w:val="24"/>
        </w:rPr>
        <w:t xml:space="preserve"> Alte responsabilităţi ale achizitorului </w:t>
      </w:r>
    </w:p>
    <w:p w:rsidR="00AC4FB8" w:rsidRPr="00E92C50" w:rsidRDefault="00AC4FB8" w:rsidP="00E92C50">
      <w:pPr>
        <w:spacing w:after="0" w:line="240" w:lineRule="auto"/>
        <w:ind w:right="-288"/>
        <w:jc w:val="both"/>
        <w:rPr>
          <w:rStyle w:val="ln2tpunct"/>
          <w:rFonts w:ascii="Tahoma" w:hAnsi="Tahoma" w:cs="Tahoma"/>
          <w:sz w:val="24"/>
          <w:szCs w:val="24"/>
        </w:rPr>
      </w:pPr>
      <w:r w:rsidRPr="00E92C50">
        <w:rPr>
          <w:rStyle w:val="ln2punct"/>
          <w:rFonts w:ascii="Tahoma" w:hAnsi="Tahoma" w:cs="Tahoma"/>
          <w:sz w:val="24"/>
          <w:szCs w:val="24"/>
        </w:rPr>
        <w:t>1</w:t>
      </w:r>
      <w:r>
        <w:rPr>
          <w:rStyle w:val="ln2punct"/>
          <w:rFonts w:ascii="Tahoma" w:hAnsi="Tahoma" w:cs="Tahoma"/>
          <w:sz w:val="24"/>
          <w:szCs w:val="24"/>
        </w:rPr>
        <w:t>4</w:t>
      </w:r>
      <w:r w:rsidRPr="00E92C50">
        <w:rPr>
          <w:rStyle w:val="ln2punct"/>
          <w:rFonts w:ascii="Tahoma" w:hAnsi="Tahoma" w:cs="Tahoma"/>
          <w:sz w:val="24"/>
          <w:szCs w:val="24"/>
        </w:rPr>
        <w:t>.1.</w:t>
      </w:r>
      <w:r w:rsidRPr="00E92C50">
        <w:rPr>
          <w:rStyle w:val="ln2tpunct"/>
          <w:rFonts w:ascii="Tahoma" w:hAnsi="Tahoma" w:cs="Tahoma"/>
          <w:sz w:val="24"/>
          <w:szCs w:val="24"/>
        </w:rPr>
        <w:t xml:space="preserve"> - Achizitorul se obligă să pună la dispoziţia prestatorului orice facilităţi şi/sau informaţii pe care acesta le-a cerut în propunerea tehnică şi pe care le consideră necesare îndeplinirii contractului. </w:t>
      </w:r>
    </w:p>
    <w:p w:rsidR="00AC4FB8" w:rsidRPr="00E92C50" w:rsidRDefault="00AC4FB8" w:rsidP="00E92C50">
      <w:pPr>
        <w:spacing w:after="0" w:line="240" w:lineRule="auto"/>
        <w:ind w:right="-288"/>
        <w:jc w:val="both"/>
        <w:rPr>
          <w:rFonts w:ascii="Tahoma" w:hAnsi="Tahoma" w:cs="Tahoma"/>
          <w:sz w:val="24"/>
          <w:szCs w:val="24"/>
        </w:rPr>
      </w:pPr>
    </w:p>
    <w:p w:rsidR="00AC4FB8" w:rsidRPr="00E92C50" w:rsidRDefault="00AC4FB8" w:rsidP="00E92C50">
      <w:pPr>
        <w:spacing w:after="0" w:line="240" w:lineRule="auto"/>
        <w:ind w:right="-288"/>
        <w:jc w:val="both"/>
        <w:rPr>
          <w:rFonts w:ascii="Tahoma" w:hAnsi="Tahoma" w:cs="Tahoma"/>
          <w:b/>
          <w:bCs/>
          <w:sz w:val="24"/>
          <w:szCs w:val="24"/>
        </w:rPr>
      </w:pPr>
      <w:r>
        <w:rPr>
          <w:rStyle w:val="ln2punct"/>
          <w:rFonts w:ascii="Tahoma" w:hAnsi="Tahoma" w:cs="Tahoma"/>
          <w:b/>
          <w:bCs/>
          <w:sz w:val="24"/>
          <w:szCs w:val="24"/>
        </w:rPr>
        <w:t>X</w:t>
      </w:r>
      <w:r w:rsidRPr="00E92C50">
        <w:rPr>
          <w:rStyle w:val="ln2punct"/>
          <w:rFonts w:ascii="Tahoma" w:hAnsi="Tahoma" w:cs="Tahoma"/>
          <w:b/>
          <w:bCs/>
          <w:sz w:val="24"/>
          <w:szCs w:val="24"/>
        </w:rPr>
        <w:t>V.</w:t>
      </w:r>
      <w:r w:rsidRPr="00E92C50">
        <w:rPr>
          <w:rStyle w:val="ln2tpunct"/>
          <w:rFonts w:ascii="Tahoma" w:hAnsi="Tahoma" w:cs="Tahoma"/>
          <w:b/>
          <w:bCs/>
          <w:sz w:val="24"/>
          <w:szCs w:val="24"/>
        </w:rPr>
        <w:t xml:space="preserve"> Recepţie şi verificări </w:t>
      </w:r>
    </w:p>
    <w:p w:rsidR="00AC4FB8" w:rsidRPr="00E92C50" w:rsidRDefault="00AC4FB8" w:rsidP="00E92C50">
      <w:pPr>
        <w:spacing w:after="0" w:line="240" w:lineRule="auto"/>
        <w:ind w:right="-288"/>
        <w:jc w:val="both"/>
        <w:rPr>
          <w:rFonts w:ascii="Tahoma" w:hAnsi="Tahoma" w:cs="Tahoma"/>
          <w:sz w:val="24"/>
          <w:szCs w:val="24"/>
        </w:rPr>
      </w:pPr>
      <w:r w:rsidRPr="00E92C50">
        <w:rPr>
          <w:rStyle w:val="ln2punct"/>
          <w:rFonts w:ascii="Tahoma" w:hAnsi="Tahoma" w:cs="Tahoma"/>
          <w:sz w:val="24"/>
          <w:szCs w:val="24"/>
        </w:rPr>
        <w:t>1</w:t>
      </w:r>
      <w:r>
        <w:rPr>
          <w:rStyle w:val="ln2punct"/>
          <w:rFonts w:ascii="Tahoma" w:hAnsi="Tahoma" w:cs="Tahoma"/>
          <w:sz w:val="24"/>
          <w:szCs w:val="24"/>
        </w:rPr>
        <w:t>5</w:t>
      </w:r>
      <w:r w:rsidRPr="00E92C50">
        <w:rPr>
          <w:rStyle w:val="ln2punct"/>
          <w:rFonts w:ascii="Tahoma" w:hAnsi="Tahoma" w:cs="Tahoma"/>
          <w:sz w:val="24"/>
          <w:szCs w:val="24"/>
        </w:rPr>
        <w:t>.1.</w:t>
      </w:r>
      <w:r w:rsidRPr="00E92C50">
        <w:rPr>
          <w:rStyle w:val="ln2tpunct"/>
          <w:rFonts w:ascii="Tahoma" w:hAnsi="Tahoma" w:cs="Tahoma"/>
          <w:sz w:val="24"/>
          <w:szCs w:val="24"/>
        </w:rPr>
        <w:t xml:space="preserve"> - Achizitorul are dreptul de a verifica modul de prestare a serviciilor pentru a stabili conformitatea lor cu prevederile din propunerea tehnică și Caietul de sarcini. </w:t>
      </w:r>
    </w:p>
    <w:p w:rsidR="00AC4FB8" w:rsidRDefault="00AC4FB8" w:rsidP="00360C5E">
      <w:pPr>
        <w:spacing w:after="0" w:line="240" w:lineRule="auto"/>
        <w:ind w:right="-288"/>
        <w:jc w:val="both"/>
        <w:rPr>
          <w:rStyle w:val="ln2tparagraf"/>
          <w:rFonts w:ascii="Tahoma" w:hAnsi="Tahoma" w:cs="Tahoma"/>
          <w:sz w:val="24"/>
          <w:szCs w:val="24"/>
        </w:rPr>
      </w:pPr>
      <w:r w:rsidRPr="00E92C50">
        <w:rPr>
          <w:rStyle w:val="ln2punct"/>
          <w:rFonts w:ascii="Tahoma" w:hAnsi="Tahoma" w:cs="Tahoma"/>
          <w:sz w:val="24"/>
          <w:szCs w:val="24"/>
        </w:rPr>
        <w:t>1</w:t>
      </w:r>
      <w:r>
        <w:rPr>
          <w:rStyle w:val="ln2punct"/>
          <w:rFonts w:ascii="Tahoma" w:hAnsi="Tahoma" w:cs="Tahoma"/>
          <w:sz w:val="24"/>
          <w:szCs w:val="24"/>
        </w:rPr>
        <w:t>5</w:t>
      </w:r>
      <w:r w:rsidRPr="00E92C50">
        <w:rPr>
          <w:rStyle w:val="ln2punct"/>
          <w:rFonts w:ascii="Tahoma" w:hAnsi="Tahoma" w:cs="Tahoma"/>
          <w:sz w:val="24"/>
          <w:szCs w:val="24"/>
        </w:rPr>
        <w:t>.2.</w:t>
      </w:r>
      <w:r w:rsidRPr="00E92C50">
        <w:rPr>
          <w:rStyle w:val="ln2tpunct"/>
          <w:rFonts w:ascii="Tahoma" w:hAnsi="Tahoma" w:cs="Tahoma"/>
          <w:sz w:val="24"/>
          <w:szCs w:val="24"/>
        </w:rPr>
        <w:t xml:space="preserve"> - Verificările vor fi efectuate în conformitate cu prevederile din prezentul contract. Achizitorul are obligaţia de a notifica, în scris, prestatorului identitatea reprezentanţilor săi împuterniciţi pentru acest scop. </w:t>
      </w:r>
      <w:r w:rsidRPr="00E92C50">
        <w:rPr>
          <w:rStyle w:val="ln2tparagraf"/>
          <w:rFonts w:ascii="Tahoma" w:hAnsi="Tahoma" w:cs="Tahoma"/>
          <w:sz w:val="24"/>
          <w:szCs w:val="24"/>
        </w:rPr>
        <w:t xml:space="preserve"> </w:t>
      </w:r>
    </w:p>
    <w:p w:rsidR="00AC4FB8" w:rsidRPr="009323A8" w:rsidRDefault="00AC4FB8" w:rsidP="00360C5E">
      <w:pPr>
        <w:pStyle w:val="DefaultText"/>
        <w:jc w:val="both"/>
        <w:rPr>
          <w:rFonts w:ascii="Tahoma" w:hAnsi="Tahoma" w:cs="Tahoma"/>
        </w:rPr>
      </w:pPr>
      <w:r w:rsidRPr="007D6380">
        <w:rPr>
          <w:rFonts w:ascii="Tahoma" w:hAnsi="Tahoma" w:cs="Tahoma"/>
        </w:rPr>
        <w:t>15.3. - Prestatorul va întocmi documentația în termenul prevăzut în contract și va fi predată Achizitorului în baza unui proces verbal de predare-primire încheiat între părțile contractante.</w:t>
      </w:r>
    </w:p>
    <w:p w:rsidR="00AC4FB8" w:rsidRDefault="00AC4FB8" w:rsidP="00360C5E">
      <w:pPr>
        <w:spacing w:after="0" w:line="240" w:lineRule="auto"/>
        <w:ind w:right="-288"/>
        <w:jc w:val="both"/>
        <w:rPr>
          <w:rFonts w:ascii="Tahoma" w:hAnsi="Tahoma" w:cs="Tahoma"/>
          <w:sz w:val="24"/>
          <w:szCs w:val="24"/>
        </w:rPr>
      </w:pPr>
      <w:r w:rsidRPr="00E92C50">
        <w:rPr>
          <w:rStyle w:val="ln2tparagraf"/>
          <w:rFonts w:ascii="Tahoma" w:hAnsi="Tahoma" w:cs="Tahoma"/>
          <w:sz w:val="24"/>
          <w:szCs w:val="24"/>
        </w:rPr>
        <w:t>1</w:t>
      </w:r>
      <w:r>
        <w:rPr>
          <w:rStyle w:val="ln2tparagraf"/>
          <w:rFonts w:ascii="Tahoma" w:hAnsi="Tahoma" w:cs="Tahoma"/>
          <w:sz w:val="24"/>
          <w:szCs w:val="24"/>
        </w:rPr>
        <w:t>5</w:t>
      </w:r>
      <w:r w:rsidRPr="00E92C50">
        <w:rPr>
          <w:rStyle w:val="ln2tparagraf"/>
          <w:rFonts w:ascii="Tahoma" w:hAnsi="Tahoma" w:cs="Tahoma"/>
          <w:sz w:val="24"/>
          <w:szCs w:val="24"/>
        </w:rPr>
        <w:t>.</w:t>
      </w:r>
      <w:r>
        <w:rPr>
          <w:rStyle w:val="ln2tparagraf"/>
          <w:rFonts w:ascii="Tahoma" w:hAnsi="Tahoma" w:cs="Tahoma"/>
          <w:sz w:val="24"/>
          <w:szCs w:val="24"/>
        </w:rPr>
        <w:t>4. -</w:t>
      </w:r>
      <w:r w:rsidRPr="00E92C50">
        <w:rPr>
          <w:rStyle w:val="ln2tparagraf"/>
          <w:rFonts w:ascii="Tahoma" w:hAnsi="Tahoma" w:cs="Tahoma"/>
          <w:sz w:val="24"/>
          <w:szCs w:val="24"/>
        </w:rPr>
        <w:t xml:space="preserve"> </w:t>
      </w:r>
      <w:r w:rsidRPr="00E92C50">
        <w:rPr>
          <w:rFonts w:ascii="Tahoma" w:hAnsi="Tahoma" w:cs="Tahoma"/>
          <w:sz w:val="24"/>
          <w:szCs w:val="24"/>
        </w:rPr>
        <w:t>Confirmarea prestării serviciilor se va face de c</w:t>
      </w:r>
      <w:r>
        <w:rPr>
          <w:rFonts w:ascii="Tahoma" w:hAnsi="Tahoma" w:cs="Tahoma"/>
          <w:sz w:val="24"/>
          <w:szCs w:val="24"/>
        </w:rPr>
        <w:t>ă</w:t>
      </w:r>
      <w:r w:rsidRPr="00E92C50">
        <w:rPr>
          <w:rFonts w:ascii="Tahoma" w:hAnsi="Tahoma" w:cs="Tahoma"/>
          <w:sz w:val="24"/>
          <w:szCs w:val="24"/>
        </w:rPr>
        <w:t>tre împuternicitii beneficiarului – Comisia de recepție internă – prin Proces-verbal.</w:t>
      </w:r>
    </w:p>
    <w:p w:rsidR="00AC4FB8" w:rsidRPr="007D6380" w:rsidRDefault="00AC4FB8" w:rsidP="00360C5E">
      <w:pPr>
        <w:pStyle w:val="DefaultText"/>
        <w:spacing w:after="120"/>
        <w:jc w:val="both"/>
        <w:rPr>
          <w:rFonts w:ascii="Tahoma" w:hAnsi="Tahoma" w:cs="Tahoma"/>
        </w:rPr>
      </w:pPr>
      <w:r w:rsidRPr="007D6380">
        <w:rPr>
          <w:rFonts w:ascii="Tahoma" w:hAnsi="Tahoma" w:cs="Tahoma"/>
        </w:rPr>
        <w:t>15.5. - Predarea documentației care face obiectul prezentului contract se va realiza după cum urmează:</w:t>
      </w:r>
    </w:p>
    <w:p w:rsidR="00AC4FB8" w:rsidRPr="007D6380" w:rsidRDefault="00AC4FB8" w:rsidP="00360C5E">
      <w:pPr>
        <w:pStyle w:val="ListParagraph"/>
        <w:numPr>
          <w:ilvl w:val="1"/>
          <w:numId w:val="9"/>
        </w:numPr>
        <w:tabs>
          <w:tab w:val="left" w:pos="0"/>
          <w:tab w:val="left" w:pos="567"/>
          <w:tab w:val="center" w:pos="1080"/>
        </w:tabs>
        <w:spacing w:after="60" w:line="240" w:lineRule="auto"/>
        <w:ind w:left="0" w:firstLine="810"/>
        <w:contextualSpacing w:val="0"/>
        <w:jc w:val="both"/>
        <w:rPr>
          <w:rFonts w:ascii="Tahoma" w:hAnsi="Tahoma" w:cs="Tahoma"/>
          <w:color w:val="FF0000"/>
          <w:sz w:val="24"/>
          <w:szCs w:val="24"/>
        </w:rPr>
      </w:pPr>
      <w:r w:rsidRPr="007D6380">
        <w:rPr>
          <w:rFonts w:ascii="Tahoma" w:hAnsi="Tahoma" w:cs="Tahoma"/>
          <w:sz w:val="24"/>
          <w:szCs w:val="24"/>
        </w:rPr>
        <w:t>3 (trei) exemplare originale – Documentaţiile vor fi îndosariate în bibliorafturi, vor fi scrise cu acelaşi font, îngrijit, iar planşele vor fi prevăzute cu sistem anti rupere/întărite în zona de îndosariere sau vor fi introduse în plastic transparent.</w:t>
      </w:r>
      <w:r w:rsidRPr="007D6380">
        <w:rPr>
          <w:rFonts w:ascii="Tahoma" w:hAnsi="Tahoma" w:cs="Tahoma"/>
          <w:color w:val="FF0000"/>
          <w:sz w:val="24"/>
          <w:szCs w:val="24"/>
        </w:rPr>
        <w:t xml:space="preserve"> </w:t>
      </w:r>
    </w:p>
    <w:p w:rsidR="00AC4FB8" w:rsidRPr="007D6380" w:rsidRDefault="00AC4FB8" w:rsidP="00360C5E">
      <w:pPr>
        <w:pStyle w:val="ListParagraph"/>
        <w:numPr>
          <w:ilvl w:val="1"/>
          <w:numId w:val="9"/>
        </w:numPr>
        <w:tabs>
          <w:tab w:val="left" w:pos="0"/>
          <w:tab w:val="left" w:pos="567"/>
          <w:tab w:val="center" w:pos="1080"/>
        </w:tabs>
        <w:spacing w:after="60" w:line="240" w:lineRule="auto"/>
        <w:ind w:left="0" w:firstLine="810"/>
        <w:contextualSpacing w:val="0"/>
        <w:jc w:val="both"/>
        <w:rPr>
          <w:rFonts w:ascii="Tahoma" w:hAnsi="Tahoma" w:cs="Tahoma"/>
          <w:sz w:val="24"/>
          <w:szCs w:val="24"/>
        </w:rPr>
      </w:pPr>
      <w:r w:rsidRPr="007D6380">
        <w:rPr>
          <w:rFonts w:ascii="Tahoma" w:hAnsi="Tahoma" w:cs="Tahoma"/>
          <w:sz w:val="24"/>
          <w:szCs w:val="24"/>
        </w:rPr>
        <w:t>Toate paginile vor fi numerotate, ştampilate şi semnate în original, conform competenţelor şi potrivit prevederilor legale în vigoare. În caz de neprezentare a cerinţelor de mai sus Achizitorul îşi rezervă dreptul de a respinge documentaţia.</w:t>
      </w:r>
    </w:p>
    <w:p w:rsidR="00AC4FB8" w:rsidRPr="007D6380" w:rsidRDefault="00AC4FB8" w:rsidP="00360C5E">
      <w:pPr>
        <w:pStyle w:val="ListParagraph"/>
        <w:numPr>
          <w:ilvl w:val="0"/>
          <w:numId w:val="8"/>
        </w:numPr>
        <w:tabs>
          <w:tab w:val="left" w:pos="567"/>
          <w:tab w:val="center" w:pos="1080"/>
          <w:tab w:val="center" w:pos="1170"/>
        </w:tabs>
        <w:spacing w:after="60" w:line="240" w:lineRule="auto"/>
        <w:ind w:left="0" w:firstLine="806"/>
        <w:contextualSpacing w:val="0"/>
        <w:jc w:val="both"/>
        <w:rPr>
          <w:rFonts w:ascii="Tahoma" w:hAnsi="Tahoma" w:cs="Tahoma"/>
          <w:sz w:val="24"/>
          <w:szCs w:val="24"/>
        </w:rPr>
      </w:pPr>
      <w:r w:rsidRPr="007D6380">
        <w:rPr>
          <w:rFonts w:ascii="Tahoma" w:hAnsi="Tahoma" w:cs="Tahoma"/>
          <w:sz w:val="24"/>
          <w:szCs w:val="24"/>
        </w:rPr>
        <w:t>1 exemplar din documentaţie</w:t>
      </w:r>
      <w:r w:rsidRPr="007D6380">
        <w:rPr>
          <w:rFonts w:ascii="Tahoma" w:hAnsi="Tahoma" w:cs="Tahoma"/>
          <w:b/>
          <w:bCs/>
          <w:sz w:val="24"/>
          <w:szCs w:val="24"/>
        </w:rPr>
        <w:t xml:space="preserve"> </w:t>
      </w:r>
      <w:r w:rsidRPr="007D6380">
        <w:rPr>
          <w:rFonts w:ascii="Tahoma" w:hAnsi="Tahoma" w:cs="Tahoma"/>
          <w:sz w:val="24"/>
          <w:szCs w:val="24"/>
        </w:rPr>
        <w:t xml:space="preserve">va fi predat Achizitorului în format electronic pe suporturi de memorie externă (CD, DVD, memory - stick). </w:t>
      </w:r>
    </w:p>
    <w:p w:rsidR="00AC4FB8" w:rsidRPr="007D6380" w:rsidRDefault="00AC4FB8" w:rsidP="00360C5E">
      <w:pPr>
        <w:pStyle w:val="ListParagraph"/>
        <w:numPr>
          <w:ilvl w:val="0"/>
          <w:numId w:val="10"/>
        </w:numPr>
        <w:tabs>
          <w:tab w:val="left" w:pos="567"/>
          <w:tab w:val="center" w:pos="1080"/>
          <w:tab w:val="center" w:pos="1170"/>
        </w:tabs>
        <w:spacing w:after="60" w:line="240" w:lineRule="auto"/>
        <w:ind w:left="0" w:firstLine="806"/>
        <w:contextualSpacing w:val="0"/>
        <w:jc w:val="both"/>
        <w:rPr>
          <w:rFonts w:ascii="Tahoma" w:hAnsi="Tahoma" w:cs="Tahoma"/>
          <w:sz w:val="24"/>
          <w:szCs w:val="24"/>
        </w:rPr>
      </w:pPr>
      <w:r w:rsidRPr="007D6380">
        <w:rPr>
          <w:rFonts w:ascii="Tahoma" w:hAnsi="Tahoma" w:cs="Tahoma"/>
          <w:sz w:val="24"/>
          <w:szCs w:val="24"/>
        </w:rPr>
        <w:t>Exemplarele în format electronic vor cuprinde întreaga documentaţie, atât în format editabil,  în format</w:t>
      </w:r>
      <w:r w:rsidRPr="007D6380">
        <w:rPr>
          <w:rFonts w:ascii="Tahoma" w:hAnsi="Tahoma" w:cs="Tahoma"/>
          <w:b/>
          <w:bCs/>
          <w:sz w:val="24"/>
          <w:szCs w:val="24"/>
        </w:rPr>
        <w:t xml:space="preserve"> </w:t>
      </w:r>
      <w:r w:rsidRPr="007D6380">
        <w:rPr>
          <w:rFonts w:ascii="Tahoma" w:hAnsi="Tahoma" w:cs="Tahoma"/>
          <w:sz w:val="24"/>
          <w:szCs w:val="24"/>
        </w:rPr>
        <w:t xml:space="preserve">docx (word), xlsx (excel), dwg (desene), cât și scanat, în format pdf, cu  ştampile şi semnături. </w:t>
      </w:r>
    </w:p>
    <w:p w:rsidR="00AC4FB8" w:rsidRPr="007D6380" w:rsidRDefault="00AC4FB8" w:rsidP="00360C5E">
      <w:pPr>
        <w:pStyle w:val="DefaultText"/>
        <w:jc w:val="both"/>
        <w:rPr>
          <w:rFonts w:ascii="Tahoma" w:hAnsi="Tahoma" w:cs="Tahoma"/>
        </w:rPr>
      </w:pPr>
      <w:r w:rsidRPr="007D6380">
        <w:rPr>
          <w:rFonts w:ascii="Tahoma" w:hAnsi="Tahoma" w:cs="Tahoma"/>
        </w:rPr>
        <w:t xml:space="preserve">15.3. - (1) Achizitorul are obligaţia de a analiza documentația pusă la dispoziţie de prestator în termen de maxim 3 zile lucrătoare de la data predării ei, pentru a stabili conformitatea acesteia cu solicitările. </w:t>
      </w:r>
    </w:p>
    <w:p w:rsidR="00AC4FB8" w:rsidRPr="007D6380" w:rsidRDefault="00AC4FB8" w:rsidP="00360C5E">
      <w:pPr>
        <w:pStyle w:val="DefaultText"/>
        <w:spacing w:after="120"/>
        <w:jc w:val="both"/>
        <w:rPr>
          <w:rFonts w:ascii="Tahoma" w:hAnsi="Tahoma" w:cs="Tahoma"/>
        </w:rPr>
      </w:pPr>
      <w:r w:rsidRPr="007D6380">
        <w:rPr>
          <w:rFonts w:ascii="Tahoma" w:hAnsi="Tahoma" w:cs="Tahoma"/>
        </w:rPr>
        <w:t xml:space="preserve">      </w:t>
      </w:r>
      <w:r w:rsidRPr="007D6380">
        <w:rPr>
          <w:rFonts w:ascii="Tahoma" w:hAnsi="Tahoma" w:cs="Tahoma"/>
        </w:rPr>
        <w:tab/>
        <w:t xml:space="preserve">   (2) În situația în care, Achizitorul are obiecţiuni, acestea se vor comunica în scris prestatorului, care are obligaţia de a le remedia în regim de urgenţă, astfel încât să nu afecteze operațiunile ulterioare ale achizitorului.</w:t>
      </w:r>
    </w:p>
    <w:p w:rsidR="00AC4FB8" w:rsidRPr="007D6380" w:rsidRDefault="00AC4FB8" w:rsidP="00360C5E">
      <w:pPr>
        <w:pStyle w:val="DefaultText"/>
        <w:jc w:val="both"/>
        <w:rPr>
          <w:rFonts w:ascii="Tahoma" w:hAnsi="Tahoma" w:cs="Tahoma"/>
        </w:rPr>
      </w:pPr>
      <w:r w:rsidRPr="007D6380">
        <w:rPr>
          <w:rFonts w:ascii="Tahoma" w:hAnsi="Tahoma" w:cs="Tahoma"/>
        </w:rPr>
        <w:t>15.4. - (1) În perioada recepţiei documentațiilor, precum și ulterior obligaţiilor acestuia conform prevederilor legale specifice, Prestatorul are obligația de a răspunde la clarificări, de a efectua completări, modificări, actualizări, revizuiri, adaptări, în prețul contractat, de a elabora şi depune toate documentele solicitate de către beneficiar, de a acorda consilierea necesară finalizării documentelor contractate.</w:t>
      </w:r>
    </w:p>
    <w:p w:rsidR="00AC4FB8" w:rsidRPr="009323A8" w:rsidRDefault="00AC4FB8" w:rsidP="00360C5E">
      <w:pPr>
        <w:pStyle w:val="DefaultText"/>
        <w:jc w:val="both"/>
        <w:rPr>
          <w:rFonts w:ascii="Tahoma" w:hAnsi="Tahoma" w:cs="Tahoma"/>
        </w:rPr>
      </w:pPr>
      <w:r w:rsidRPr="007D6380">
        <w:rPr>
          <w:rFonts w:ascii="Tahoma" w:hAnsi="Tahoma" w:cs="Tahoma"/>
        </w:rPr>
        <w:t xml:space="preserve">            (2) În cazul în care documentația a fost recepționată de către beneficiar și se constată ulterior că sunt omisiuni/neconcordanțe/necorelerări sau elemente ale documentaţiei sunt necorespunzătoare, acestea vor fi corectate/revizuite/completate/modificate/actualizate de către prestator, pe cheltuiala sa.</w:t>
      </w:r>
    </w:p>
    <w:p w:rsidR="00AC4FB8" w:rsidRPr="00E92C50" w:rsidRDefault="00AC4FB8" w:rsidP="00E92C50">
      <w:pPr>
        <w:spacing w:after="0" w:line="240" w:lineRule="auto"/>
        <w:ind w:right="-288"/>
        <w:jc w:val="both"/>
        <w:rPr>
          <w:rFonts w:ascii="Tahoma" w:hAnsi="Tahoma" w:cs="Tahoma"/>
          <w:sz w:val="24"/>
          <w:szCs w:val="24"/>
        </w:rPr>
      </w:pP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punct"/>
          <w:rFonts w:ascii="Tahoma" w:hAnsi="Tahoma" w:cs="Tahoma"/>
          <w:b/>
          <w:bCs/>
          <w:sz w:val="24"/>
          <w:szCs w:val="24"/>
        </w:rPr>
        <w:t>XV</w:t>
      </w:r>
      <w:r>
        <w:rPr>
          <w:rStyle w:val="ln2punct"/>
          <w:rFonts w:ascii="Tahoma" w:hAnsi="Tahoma" w:cs="Tahoma"/>
          <w:b/>
          <w:bCs/>
          <w:sz w:val="24"/>
          <w:szCs w:val="24"/>
        </w:rPr>
        <w:t>I</w:t>
      </w:r>
      <w:r w:rsidRPr="00E92C50">
        <w:rPr>
          <w:rStyle w:val="ln2punct"/>
          <w:rFonts w:ascii="Tahoma" w:hAnsi="Tahoma" w:cs="Tahoma"/>
          <w:b/>
          <w:bCs/>
          <w:sz w:val="24"/>
          <w:szCs w:val="24"/>
        </w:rPr>
        <w:t>.</w:t>
      </w:r>
      <w:r w:rsidRPr="00E92C50">
        <w:rPr>
          <w:rStyle w:val="ln2tpunct"/>
          <w:rFonts w:ascii="Tahoma" w:hAnsi="Tahoma" w:cs="Tahoma"/>
          <w:b/>
          <w:bCs/>
          <w:sz w:val="24"/>
          <w:szCs w:val="24"/>
        </w:rPr>
        <w:t xml:space="preserve"> Începere, finalizare, întârzieri, sistare </w:t>
      </w:r>
    </w:p>
    <w:p w:rsidR="00AC4FB8" w:rsidRPr="00E92C50" w:rsidRDefault="00AC4FB8" w:rsidP="00023C7E">
      <w:pPr>
        <w:spacing w:after="0" w:line="240" w:lineRule="auto"/>
        <w:ind w:right="-288"/>
        <w:jc w:val="both"/>
        <w:rPr>
          <w:rFonts w:ascii="Tahoma" w:hAnsi="Tahoma" w:cs="Tahoma"/>
          <w:sz w:val="24"/>
          <w:szCs w:val="24"/>
        </w:rPr>
      </w:pPr>
      <w:r w:rsidRPr="00E92C50">
        <w:rPr>
          <w:rStyle w:val="ln2punct"/>
          <w:rFonts w:ascii="Tahoma" w:hAnsi="Tahoma" w:cs="Tahoma"/>
          <w:sz w:val="24"/>
          <w:szCs w:val="24"/>
        </w:rPr>
        <w:t>1</w:t>
      </w:r>
      <w:r>
        <w:rPr>
          <w:rStyle w:val="ln2punct"/>
          <w:rFonts w:ascii="Tahoma" w:hAnsi="Tahoma" w:cs="Tahoma"/>
          <w:sz w:val="24"/>
          <w:szCs w:val="24"/>
        </w:rPr>
        <w:t>6</w:t>
      </w:r>
      <w:r w:rsidRPr="00E92C50">
        <w:rPr>
          <w:rStyle w:val="ln2punct"/>
          <w:rFonts w:ascii="Tahoma" w:hAnsi="Tahoma" w:cs="Tahoma"/>
          <w:sz w:val="24"/>
          <w:szCs w:val="24"/>
        </w:rPr>
        <w:t>.1.</w:t>
      </w:r>
      <w:r w:rsidRPr="00E92C50">
        <w:rPr>
          <w:rStyle w:val="ln2tpunct"/>
          <w:rFonts w:ascii="Tahoma" w:hAnsi="Tahoma" w:cs="Tahoma"/>
          <w:sz w:val="24"/>
          <w:szCs w:val="24"/>
        </w:rPr>
        <w:t xml:space="preserve"> - </w:t>
      </w:r>
      <w:r w:rsidRPr="00E92C50">
        <w:rPr>
          <w:rStyle w:val="ln2alineat"/>
          <w:rFonts w:ascii="Tahoma" w:hAnsi="Tahoma" w:cs="Tahoma"/>
          <w:sz w:val="24"/>
          <w:szCs w:val="24"/>
        </w:rPr>
        <w:t>Pre</w:t>
      </w:r>
      <w:r w:rsidRPr="00E92C50">
        <w:rPr>
          <w:rStyle w:val="ln2talineat"/>
          <w:rFonts w:ascii="Tahoma" w:hAnsi="Tahoma" w:cs="Tahoma"/>
          <w:sz w:val="24"/>
          <w:szCs w:val="24"/>
        </w:rPr>
        <w:t xml:space="preserve">statorul are obligaţia de a începe prestarea serviciilor </w:t>
      </w:r>
      <w:r>
        <w:rPr>
          <w:rStyle w:val="ln2talineat"/>
          <w:rFonts w:ascii="Tahoma" w:hAnsi="Tahoma" w:cs="Tahoma"/>
          <w:sz w:val="24"/>
          <w:szCs w:val="24"/>
        </w:rPr>
        <w:t xml:space="preserve">după emiterea ordinului de începere a contractului </w:t>
      </w:r>
      <w:r w:rsidRPr="007D6380">
        <w:rPr>
          <w:rStyle w:val="ln2talineat"/>
          <w:rFonts w:ascii="Tahoma" w:hAnsi="Tahoma" w:cs="Tahoma"/>
          <w:sz w:val="24"/>
          <w:szCs w:val="24"/>
        </w:rPr>
        <w:t xml:space="preserve">și de a </w:t>
      </w:r>
      <w:r w:rsidRPr="007D6380">
        <w:rPr>
          <w:rFonts w:ascii="Tahoma" w:hAnsi="Tahoma" w:cs="Tahoma"/>
          <w:sz w:val="24"/>
          <w:szCs w:val="24"/>
        </w:rPr>
        <w:t>îndeplini contractul de servicii până la termenul prevăzut în contract.</w:t>
      </w:r>
    </w:p>
    <w:p w:rsidR="00AC4FB8" w:rsidRPr="00E92C50" w:rsidRDefault="00AC4FB8" w:rsidP="00E92C50">
      <w:pPr>
        <w:spacing w:after="0" w:line="240" w:lineRule="auto"/>
        <w:ind w:right="-288"/>
        <w:jc w:val="both"/>
        <w:rPr>
          <w:rFonts w:ascii="Tahoma" w:hAnsi="Tahoma" w:cs="Tahoma"/>
          <w:sz w:val="24"/>
          <w:szCs w:val="24"/>
        </w:rPr>
      </w:pPr>
      <w:r>
        <w:rPr>
          <w:rStyle w:val="ln2punct"/>
          <w:rFonts w:ascii="Tahoma" w:hAnsi="Tahoma" w:cs="Tahoma"/>
          <w:sz w:val="24"/>
          <w:szCs w:val="24"/>
        </w:rPr>
        <w:t>16</w:t>
      </w:r>
      <w:r w:rsidRPr="00E92C50">
        <w:rPr>
          <w:rStyle w:val="ln2punct"/>
          <w:rFonts w:ascii="Tahoma" w:hAnsi="Tahoma" w:cs="Tahoma"/>
          <w:sz w:val="24"/>
          <w:szCs w:val="24"/>
        </w:rPr>
        <w:t>.</w:t>
      </w:r>
      <w:r>
        <w:rPr>
          <w:rStyle w:val="ln2punct"/>
          <w:rFonts w:ascii="Tahoma" w:hAnsi="Tahoma" w:cs="Tahoma"/>
          <w:sz w:val="24"/>
          <w:szCs w:val="24"/>
        </w:rPr>
        <w:t>2</w:t>
      </w:r>
      <w:r w:rsidRPr="00E92C50">
        <w:rPr>
          <w:rStyle w:val="ln2punct"/>
          <w:rFonts w:ascii="Tahoma" w:hAnsi="Tahoma" w:cs="Tahoma"/>
          <w:sz w:val="24"/>
          <w:szCs w:val="24"/>
        </w:rPr>
        <w:t>.</w:t>
      </w:r>
      <w:r w:rsidRPr="00E92C50">
        <w:rPr>
          <w:rStyle w:val="ln2tpunct"/>
          <w:rFonts w:ascii="Tahoma" w:hAnsi="Tahoma" w:cs="Tahoma"/>
          <w:sz w:val="24"/>
          <w:szCs w:val="24"/>
        </w:rPr>
        <w:t xml:space="preserve"> - Dacă pe parcursul îndeplinirii contractului, prestatorul nu respectă graficul de prestare, acesta are obligaţia de a notifica acest lucru, în timp util, achizitorului. </w:t>
      </w:r>
      <w:r w:rsidRPr="00E92C50">
        <w:rPr>
          <w:rStyle w:val="ln2tparagraf"/>
          <w:rFonts w:ascii="Tahoma" w:hAnsi="Tahoma" w:cs="Tahoma"/>
          <w:sz w:val="24"/>
          <w:szCs w:val="24"/>
        </w:rPr>
        <w:t xml:space="preserve">Modificarea datei/perioadelor de prestare asumate în graficul de prestare se face cu acordul părţilor, prin act adiţional. </w:t>
      </w:r>
    </w:p>
    <w:p w:rsidR="00AC4FB8" w:rsidRPr="00E92C50" w:rsidRDefault="00AC4FB8" w:rsidP="00E92C50">
      <w:pPr>
        <w:spacing w:after="0" w:line="240" w:lineRule="auto"/>
        <w:ind w:right="-288"/>
        <w:jc w:val="both"/>
        <w:rPr>
          <w:rFonts w:ascii="Tahoma" w:hAnsi="Tahoma" w:cs="Tahoma"/>
          <w:sz w:val="24"/>
          <w:szCs w:val="24"/>
        </w:rPr>
      </w:pPr>
      <w:r w:rsidRPr="00E92C50">
        <w:rPr>
          <w:rStyle w:val="ln2punct"/>
          <w:rFonts w:ascii="Tahoma" w:hAnsi="Tahoma" w:cs="Tahoma"/>
          <w:sz w:val="24"/>
          <w:szCs w:val="24"/>
        </w:rPr>
        <w:t>1</w:t>
      </w:r>
      <w:r>
        <w:rPr>
          <w:rStyle w:val="ln2punct"/>
          <w:rFonts w:ascii="Tahoma" w:hAnsi="Tahoma" w:cs="Tahoma"/>
          <w:sz w:val="24"/>
          <w:szCs w:val="24"/>
        </w:rPr>
        <w:t>6</w:t>
      </w:r>
      <w:r w:rsidRPr="00E92C50">
        <w:rPr>
          <w:rStyle w:val="ln2punct"/>
          <w:rFonts w:ascii="Tahoma" w:hAnsi="Tahoma" w:cs="Tahoma"/>
          <w:sz w:val="24"/>
          <w:szCs w:val="24"/>
        </w:rPr>
        <w:t>.</w:t>
      </w:r>
      <w:r>
        <w:rPr>
          <w:rStyle w:val="ln2punct"/>
          <w:rFonts w:ascii="Tahoma" w:hAnsi="Tahoma" w:cs="Tahoma"/>
          <w:sz w:val="24"/>
          <w:szCs w:val="24"/>
        </w:rPr>
        <w:t>3</w:t>
      </w:r>
      <w:r w:rsidRPr="00E92C50">
        <w:rPr>
          <w:rStyle w:val="ln2punct"/>
          <w:rFonts w:ascii="Tahoma" w:hAnsi="Tahoma" w:cs="Tahoma"/>
          <w:sz w:val="24"/>
          <w:szCs w:val="24"/>
        </w:rPr>
        <w:t>.</w:t>
      </w:r>
      <w:r w:rsidRPr="00E92C50">
        <w:rPr>
          <w:rStyle w:val="ln2tpunct"/>
          <w:rFonts w:ascii="Tahoma" w:hAnsi="Tahoma" w:cs="Tahoma"/>
          <w:sz w:val="24"/>
          <w:szCs w:val="24"/>
        </w:rPr>
        <w:t xml:space="preserve"> - În afara cazului în care achizitorul este de acord cu o prelungire a termenului de execuţie, orice întârziere în îndeplinirea contractului dă dreptul achizitorului de a solicita penalităţi prestatorului. </w:t>
      </w:r>
    </w:p>
    <w:p w:rsidR="00AC4FB8" w:rsidRPr="00E92C50" w:rsidRDefault="00AC4FB8" w:rsidP="00E92C50">
      <w:pPr>
        <w:spacing w:after="0" w:line="240" w:lineRule="auto"/>
        <w:ind w:left="288" w:right="-288"/>
        <w:jc w:val="both"/>
        <w:rPr>
          <w:rStyle w:val="ln2punct"/>
          <w:rFonts w:ascii="Tahoma" w:hAnsi="Tahoma" w:cs="Tahoma"/>
          <w:sz w:val="24"/>
          <w:szCs w:val="24"/>
        </w:rPr>
      </w:pPr>
      <w:r w:rsidRPr="00E92C50">
        <w:rPr>
          <w:rStyle w:val="ln2punct"/>
          <w:rFonts w:ascii="Tahoma" w:hAnsi="Tahoma" w:cs="Tahoma"/>
          <w:sz w:val="24"/>
          <w:szCs w:val="24"/>
        </w:rPr>
        <w:t xml:space="preserve">    </w:t>
      </w: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punct"/>
          <w:rFonts w:ascii="Tahoma" w:hAnsi="Tahoma" w:cs="Tahoma"/>
          <w:b/>
          <w:bCs/>
          <w:sz w:val="24"/>
          <w:szCs w:val="24"/>
        </w:rPr>
        <w:t>XVI</w:t>
      </w:r>
      <w:r>
        <w:rPr>
          <w:rStyle w:val="ln2punct"/>
          <w:rFonts w:ascii="Tahoma" w:hAnsi="Tahoma" w:cs="Tahoma"/>
          <w:b/>
          <w:bCs/>
          <w:sz w:val="24"/>
          <w:szCs w:val="24"/>
        </w:rPr>
        <w:t>I</w:t>
      </w:r>
      <w:r w:rsidRPr="00E92C50">
        <w:rPr>
          <w:rStyle w:val="ln2punct"/>
          <w:rFonts w:ascii="Tahoma" w:hAnsi="Tahoma" w:cs="Tahoma"/>
          <w:b/>
          <w:bCs/>
          <w:sz w:val="24"/>
          <w:szCs w:val="24"/>
        </w:rPr>
        <w:t>.</w:t>
      </w:r>
      <w:r w:rsidRPr="00E92C50">
        <w:rPr>
          <w:rStyle w:val="ln2tpunct"/>
          <w:rFonts w:ascii="Tahoma" w:hAnsi="Tahoma" w:cs="Tahoma"/>
          <w:b/>
          <w:bCs/>
          <w:sz w:val="24"/>
          <w:szCs w:val="24"/>
        </w:rPr>
        <w:t xml:space="preserve"> Ajustarea preţului contractului </w:t>
      </w:r>
    </w:p>
    <w:p w:rsidR="00AC4FB8" w:rsidRPr="00E92C50" w:rsidRDefault="00AC4FB8" w:rsidP="00E92C50">
      <w:pPr>
        <w:spacing w:after="0" w:line="240" w:lineRule="auto"/>
        <w:ind w:right="-288"/>
        <w:jc w:val="both"/>
        <w:rPr>
          <w:rFonts w:ascii="Tahoma" w:hAnsi="Tahoma" w:cs="Tahoma"/>
          <w:sz w:val="24"/>
          <w:szCs w:val="24"/>
        </w:rPr>
      </w:pPr>
      <w:r w:rsidRPr="00E92C50">
        <w:rPr>
          <w:rStyle w:val="ln2punct"/>
          <w:rFonts w:ascii="Tahoma" w:hAnsi="Tahoma" w:cs="Tahoma"/>
          <w:sz w:val="24"/>
          <w:szCs w:val="24"/>
        </w:rPr>
        <w:t>1</w:t>
      </w:r>
      <w:r>
        <w:rPr>
          <w:rStyle w:val="ln2punct"/>
          <w:rFonts w:ascii="Tahoma" w:hAnsi="Tahoma" w:cs="Tahoma"/>
          <w:sz w:val="24"/>
          <w:szCs w:val="24"/>
        </w:rPr>
        <w:t>7</w:t>
      </w:r>
      <w:r w:rsidRPr="00E92C50">
        <w:rPr>
          <w:rStyle w:val="ln2punct"/>
          <w:rFonts w:ascii="Tahoma" w:hAnsi="Tahoma" w:cs="Tahoma"/>
          <w:sz w:val="24"/>
          <w:szCs w:val="24"/>
        </w:rPr>
        <w:t>.1.</w:t>
      </w:r>
      <w:r w:rsidRPr="00E92C50">
        <w:rPr>
          <w:rStyle w:val="ln2tpunct"/>
          <w:rFonts w:ascii="Tahoma" w:hAnsi="Tahoma" w:cs="Tahoma"/>
          <w:sz w:val="24"/>
          <w:szCs w:val="24"/>
        </w:rPr>
        <w:t xml:space="preserve"> - Pentru serviciile prestate, plăţile datorate de achizitor prestatorului sunt tarifele declarate în propunerea financiară, anexă la contract. </w:t>
      </w:r>
      <w:r w:rsidRPr="00E92C50">
        <w:rPr>
          <w:rStyle w:val="ln2paragraf"/>
          <w:rFonts w:ascii="Tahoma" w:hAnsi="Tahoma" w:cs="Tahoma"/>
          <w:sz w:val="24"/>
          <w:szCs w:val="24"/>
        </w:rPr>
        <w:t> </w:t>
      </w:r>
      <w:r w:rsidRPr="00E92C50">
        <w:rPr>
          <w:rStyle w:val="ln2tparagraf"/>
          <w:rFonts w:ascii="Tahoma" w:hAnsi="Tahoma" w:cs="Tahoma"/>
          <w:sz w:val="24"/>
          <w:szCs w:val="24"/>
        </w:rPr>
        <w:t xml:space="preserve"> </w:t>
      </w:r>
    </w:p>
    <w:p w:rsidR="00AC4FB8" w:rsidRPr="00E92C50" w:rsidRDefault="00AC4FB8" w:rsidP="00E92C50">
      <w:pPr>
        <w:spacing w:after="0" w:line="240" w:lineRule="auto"/>
        <w:ind w:left="288" w:right="-288"/>
        <w:jc w:val="both"/>
        <w:rPr>
          <w:rStyle w:val="ln2punct"/>
          <w:rFonts w:ascii="Tahoma" w:hAnsi="Tahoma" w:cs="Tahoma"/>
          <w:sz w:val="24"/>
          <w:szCs w:val="24"/>
        </w:rPr>
      </w:pPr>
      <w:r w:rsidRPr="00E92C50">
        <w:rPr>
          <w:rStyle w:val="ln2punct"/>
          <w:rFonts w:ascii="Tahoma" w:hAnsi="Tahoma" w:cs="Tahoma"/>
          <w:sz w:val="24"/>
          <w:szCs w:val="24"/>
        </w:rPr>
        <w:t xml:space="preserve">    </w:t>
      </w: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punct"/>
          <w:rFonts w:ascii="Tahoma" w:hAnsi="Tahoma" w:cs="Tahoma"/>
          <w:b/>
          <w:bCs/>
          <w:sz w:val="24"/>
          <w:szCs w:val="24"/>
        </w:rPr>
        <w:t>XV</w:t>
      </w:r>
      <w:r>
        <w:rPr>
          <w:rStyle w:val="ln2punct"/>
          <w:rFonts w:ascii="Tahoma" w:hAnsi="Tahoma" w:cs="Tahoma"/>
          <w:b/>
          <w:bCs/>
          <w:sz w:val="24"/>
          <w:szCs w:val="24"/>
        </w:rPr>
        <w:t>I</w:t>
      </w:r>
      <w:r w:rsidRPr="00E92C50">
        <w:rPr>
          <w:rStyle w:val="ln2punct"/>
          <w:rFonts w:ascii="Tahoma" w:hAnsi="Tahoma" w:cs="Tahoma"/>
          <w:b/>
          <w:bCs/>
          <w:sz w:val="24"/>
          <w:szCs w:val="24"/>
        </w:rPr>
        <w:t>II.</w:t>
      </w:r>
      <w:r w:rsidRPr="00E92C50">
        <w:rPr>
          <w:rStyle w:val="ln2tpunct"/>
          <w:rFonts w:ascii="Tahoma" w:hAnsi="Tahoma" w:cs="Tahoma"/>
          <w:b/>
          <w:bCs/>
          <w:sz w:val="24"/>
          <w:szCs w:val="24"/>
        </w:rPr>
        <w:t xml:space="preserve"> Amendamente </w:t>
      </w:r>
    </w:p>
    <w:p w:rsidR="00AC4FB8" w:rsidRPr="00E92C50" w:rsidRDefault="00AC4FB8" w:rsidP="00E92C50">
      <w:pPr>
        <w:spacing w:after="0" w:line="240" w:lineRule="auto"/>
        <w:ind w:right="-288"/>
        <w:jc w:val="both"/>
        <w:rPr>
          <w:rFonts w:ascii="Tahoma" w:hAnsi="Tahoma" w:cs="Tahoma"/>
          <w:sz w:val="24"/>
          <w:szCs w:val="24"/>
        </w:rPr>
      </w:pPr>
      <w:r w:rsidRPr="00E92C50">
        <w:rPr>
          <w:rStyle w:val="ln2punct"/>
          <w:rFonts w:ascii="Tahoma" w:hAnsi="Tahoma" w:cs="Tahoma"/>
          <w:sz w:val="24"/>
          <w:szCs w:val="24"/>
        </w:rPr>
        <w:t>1</w:t>
      </w:r>
      <w:r>
        <w:rPr>
          <w:rStyle w:val="ln2punct"/>
          <w:rFonts w:ascii="Tahoma" w:hAnsi="Tahoma" w:cs="Tahoma"/>
          <w:sz w:val="24"/>
          <w:szCs w:val="24"/>
        </w:rPr>
        <w:t>8</w:t>
      </w:r>
      <w:r w:rsidRPr="00E92C50">
        <w:rPr>
          <w:rStyle w:val="ln2punct"/>
          <w:rFonts w:ascii="Tahoma" w:hAnsi="Tahoma" w:cs="Tahoma"/>
          <w:sz w:val="24"/>
          <w:szCs w:val="24"/>
        </w:rPr>
        <w:t>.1.</w:t>
      </w:r>
      <w:r w:rsidRPr="00E92C50">
        <w:rPr>
          <w:rStyle w:val="ln2tpunct"/>
          <w:rFonts w:ascii="Tahoma" w:hAnsi="Tahoma" w:cs="Tahoma"/>
          <w:sz w:val="24"/>
          <w:szCs w:val="24"/>
        </w:rPr>
        <w:t xml:space="preserve"> -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 </w:t>
      </w:r>
    </w:p>
    <w:p w:rsidR="00AC4FB8" w:rsidRPr="00E92C50" w:rsidRDefault="00AC4FB8" w:rsidP="00E92C50">
      <w:pPr>
        <w:spacing w:after="0" w:line="240" w:lineRule="auto"/>
        <w:ind w:left="288" w:right="-288"/>
        <w:jc w:val="both"/>
        <w:rPr>
          <w:rStyle w:val="ln2punct"/>
          <w:rFonts w:ascii="Tahoma" w:hAnsi="Tahoma" w:cs="Tahoma"/>
          <w:sz w:val="24"/>
          <w:szCs w:val="24"/>
        </w:rPr>
      </w:pPr>
      <w:r w:rsidRPr="00E92C50">
        <w:rPr>
          <w:rStyle w:val="ln2punct"/>
          <w:rFonts w:ascii="Tahoma" w:hAnsi="Tahoma" w:cs="Tahoma"/>
          <w:sz w:val="24"/>
          <w:szCs w:val="24"/>
        </w:rPr>
        <w:t xml:space="preserve">    </w:t>
      </w:r>
    </w:p>
    <w:p w:rsidR="00AC4FB8" w:rsidRPr="00E92C50" w:rsidRDefault="00AC4FB8" w:rsidP="00E92C50">
      <w:pPr>
        <w:spacing w:after="0" w:line="240" w:lineRule="auto"/>
        <w:ind w:right="-288"/>
        <w:jc w:val="both"/>
        <w:rPr>
          <w:rFonts w:ascii="Tahoma" w:hAnsi="Tahoma" w:cs="Tahoma"/>
          <w:b/>
          <w:bCs/>
          <w:sz w:val="24"/>
          <w:szCs w:val="24"/>
        </w:rPr>
      </w:pPr>
      <w:r>
        <w:rPr>
          <w:rStyle w:val="ln2punct"/>
          <w:rFonts w:ascii="Tahoma" w:hAnsi="Tahoma" w:cs="Tahoma"/>
          <w:b/>
          <w:bCs/>
          <w:sz w:val="24"/>
          <w:szCs w:val="24"/>
        </w:rPr>
        <w:t>X</w:t>
      </w:r>
      <w:r w:rsidRPr="00E92C50">
        <w:rPr>
          <w:rStyle w:val="ln2punct"/>
          <w:rFonts w:ascii="Tahoma" w:hAnsi="Tahoma" w:cs="Tahoma"/>
          <w:b/>
          <w:bCs/>
          <w:sz w:val="24"/>
          <w:szCs w:val="24"/>
        </w:rPr>
        <w:t>I</w:t>
      </w:r>
      <w:r>
        <w:rPr>
          <w:rStyle w:val="ln2punct"/>
          <w:rFonts w:ascii="Tahoma" w:hAnsi="Tahoma" w:cs="Tahoma"/>
          <w:b/>
          <w:bCs/>
          <w:sz w:val="24"/>
          <w:szCs w:val="24"/>
        </w:rPr>
        <w:t>X</w:t>
      </w:r>
      <w:r w:rsidRPr="00E92C50">
        <w:rPr>
          <w:rStyle w:val="ln2punct"/>
          <w:rFonts w:ascii="Tahoma" w:hAnsi="Tahoma" w:cs="Tahoma"/>
          <w:b/>
          <w:bCs/>
          <w:sz w:val="24"/>
          <w:szCs w:val="24"/>
        </w:rPr>
        <w:t>.</w:t>
      </w:r>
      <w:r w:rsidRPr="00E92C50">
        <w:rPr>
          <w:rStyle w:val="ln2tpunct"/>
          <w:rFonts w:ascii="Tahoma" w:hAnsi="Tahoma" w:cs="Tahoma"/>
          <w:b/>
          <w:bCs/>
          <w:sz w:val="24"/>
          <w:szCs w:val="24"/>
        </w:rPr>
        <w:t xml:space="preserve"> Subcontractanţi </w:t>
      </w:r>
    </w:p>
    <w:p w:rsidR="00AC4FB8" w:rsidRPr="00E92C50" w:rsidRDefault="00AC4FB8" w:rsidP="00E92C50">
      <w:pPr>
        <w:spacing w:after="0" w:line="240" w:lineRule="auto"/>
        <w:ind w:right="-288"/>
        <w:jc w:val="both"/>
        <w:rPr>
          <w:rFonts w:ascii="Tahoma" w:hAnsi="Tahoma" w:cs="Tahoma"/>
          <w:sz w:val="24"/>
          <w:szCs w:val="24"/>
        </w:rPr>
      </w:pPr>
      <w:r w:rsidRPr="00E92C50">
        <w:rPr>
          <w:rStyle w:val="ln2punct"/>
          <w:rFonts w:ascii="Tahoma" w:hAnsi="Tahoma" w:cs="Tahoma"/>
          <w:sz w:val="24"/>
          <w:szCs w:val="24"/>
        </w:rPr>
        <w:t>1</w:t>
      </w:r>
      <w:r>
        <w:rPr>
          <w:rStyle w:val="ln2punct"/>
          <w:rFonts w:ascii="Tahoma" w:hAnsi="Tahoma" w:cs="Tahoma"/>
          <w:sz w:val="24"/>
          <w:szCs w:val="24"/>
        </w:rPr>
        <w:t>9</w:t>
      </w:r>
      <w:r w:rsidRPr="00E92C50">
        <w:rPr>
          <w:rStyle w:val="ln2punct"/>
          <w:rFonts w:ascii="Tahoma" w:hAnsi="Tahoma" w:cs="Tahoma"/>
          <w:sz w:val="24"/>
          <w:szCs w:val="24"/>
        </w:rPr>
        <w:t>.1.</w:t>
      </w:r>
      <w:r w:rsidRPr="00E92C50">
        <w:rPr>
          <w:rStyle w:val="ln2tpunct"/>
          <w:rFonts w:ascii="Tahoma" w:hAnsi="Tahoma" w:cs="Tahoma"/>
          <w:sz w:val="24"/>
          <w:szCs w:val="24"/>
        </w:rPr>
        <w:t xml:space="preserve"> - Prestatorul are obligaţia, în cazul în care subcontractează părţi din contract, de a încheia contracte cu subcontractanţii desemnaţi, în aceleaşi condiţii în care el a semnat contractul cu achizitorul. </w:t>
      </w:r>
    </w:p>
    <w:p w:rsidR="00AC4FB8" w:rsidRPr="00E92C50" w:rsidRDefault="00AC4FB8" w:rsidP="00E92C50">
      <w:pPr>
        <w:spacing w:after="0" w:line="240" w:lineRule="auto"/>
        <w:ind w:right="-288"/>
        <w:jc w:val="both"/>
        <w:rPr>
          <w:rFonts w:ascii="Tahoma" w:hAnsi="Tahoma" w:cs="Tahoma"/>
          <w:sz w:val="24"/>
          <w:szCs w:val="24"/>
        </w:rPr>
      </w:pPr>
      <w:r w:rsidRPr="00E92C50">
        <w:rPr>
          <w:rStyle w:val="ln2punct"/>
          <w:rFonts w:ascii="Tahoma" w:hAnsi="Tahoma" w:cs="Tahoma"/>
          <w:sz w:val="24"/>
          <w:szCs w:val="24"/>
        </w:rPr>
        <w:t>1</w:t>
      </w:r>
      <w:r>
        <w:rPr>
          <w:rStyle w:val="ln2punct"/>
          <w:rFonts w:ascii="Tahoma" w:hAnsi="Tahoma" w:cs="Tahoma"/>
          <w:sz w:val="24"/>
          <w:szCs w:val="24"/>
        </w:rPr>
        <w:t>9</w:t>
      </w:r>
      <w:r w:rsidRPr="00E92C50">
        <w:rPr>
          <w:rStyle w:val="ln2punct"/>
          <w:rFonts w:ascii="Tahoma" w:hAnsi="Tahoma" w:cs="Tahoma"/>
          <w:sz w:val="24"/>
          <w:szCs w:val="24"/>
        </w:rPr>
        <w:t>.2.</w:t>
      </w:r>
      <w:r w:rsidRPr="00E92C50">
        <w:rPr>
          <w:rStyle w:val="ln2tpunct"/>
          <w:rFonts w:ascii="Tahoma" w:hAnsi="Tahoma" w:cs="Tahoma"/>
          <w:sz w:val="24"/>
          <w:szCs w:val="24"/>
        </w:rPr>
        <w:t xml:space="preserve"> - (1) </w:t>
      </w:r>
      <w:r w:rsidRPr="00E92C50">
        <w:rPr>
          <w:rStyle w:val="ln2alineat"/>
          <w:rFonts w:ascii="Tahoma" w:hAnsi="Tahoma" w:cs="Tahoma"/>
          <w:sz w:val="24"/>
          <w:szCs w:val="24"/>
        </w:rPr>
        <w:t>Pre</w:t>
      </w:r>
      <w:r w:rsidRPr="00E92C50">
        <w:rPr>
          <w:rStyle w:val="ln2talineat"/>
          <w:rFonts w:ascii="Tahoma" w:hAnsi="Tahoma" w:cs="Tahoma"/>
          <w:sz w:val="24"/>
          <w:szCs w:val="24"/>
        </w:rPr>
        <w:t xml:space="preserve">statorul are obligaţia de a prezenta la încheierea contractului toate contractele încheiate cu subcontractanţii desemnaţi. </w:t>
      </w:r>
    </w:p>
    <w:p w:rsidR="00AC4FB8" w:rsidRPr="00E92C50" w:rsidRDefault="00AC4FB8" w:rsidP="00E92C50">
      <w:pPr>
        <w:spacing w:after="0" w:line="240" w:lineRule="auto"/>
        <w:ind w:right="-288" w:firstLine="708"/>
        <w:jc w:val="both"/>
        <w:rPr>
          <w:rFonts w:ascii="Tahoma" w:hAnsi="Tahoma" w:cs="Tahoma"/>
          <w:sz w:val="24"/>
          <w:szCs w:val="24"/>
        </w:rPr>
      </w:pPr>
      <w:r w:rsidRPr="00E92C50">
        <w:rPr>
          <w:rStyle w:val="ln2alineat"/>
          <w:rFonts w:ascii="Tahoma" w:hAnsi="Tahoma" w:cs="Tahoma"/>
          <w:sz w:val="24"/>
          <w:szCs w:val="24"/>
        </w:rPr>
        <w:t xml:space="preserve"> (2)</w:t>
      </w:r>
      <w:r w:rsidRPr="00E92C50">
        <w:rPr>
          <w:rStyle w:val="ln2talineat"/>
          <w:rFonts w:ascii="Tahoma" w:hAnsi="Tahoma" w:cs="Tahoma"/>
          <w:sz w:val="24"/>
          <w:szCs w:val="24"/>
        </w:rPr>
        <w:t xml:space="preserve"> Lista subcontractanţilor, cu datele de recunoaştere ale acestora, precum şi contractele încheiate cu aceştia se constituie în anexe la contract. </w:t>
      </w:r>
    </w:p>
    <w:p w:rsidR="00AC4FB8" w:rsidRPr="00E92C50" w:rsidRDefault="00AC4FB8" w:rsidP="00E92C50">
      <w:pPr>
        <w:spacing w:after="0" w:line="240" w:lineRule="auto"/>
        <w:ind w:right="-288"/>
        <w:jc w:val="both"/>
        <w:rPr>
          <w:rFonts w:ascii="Tahoma" w:hAnsi="Tahoma" w:cs="Tahoma"/>
          <w:sz w:val="24"/>
          <w:szCs w:val="24"/>
        </w:rPr>
      </w:pPr>
      <w:r>
        <w:rPr>
          <w:rStyle w:val="ln2punct"/>
          <w:rFonts w:ascii="Tahoma" w:hAnsi="Tahoma" w:cs="Tahoma"/>
          <w:sz w:val="24"/>
          <w:szCs w:val="24"/>
        </w:rPr>
        <w:t>19</w:t>
      </w:r>
      <w:r w:rsidRPr="00E92C50">
        <w:rPr>
          <w:rStyle w:val="ln2punct"/>
          <w:rFonts w:ascii="Tahoma" w:hAnsi="Tahoma" w:cs="Tahoma"/>
          <w:sz w:val="24"/>
          <w:szCs w:val="24"/>
        </w:rPr>
        <w:t>.3.</w:t>
      </w:r>
      <w:r w:rsidRPr="00E92C50">
        <w:rPr>
          <w:rStyle w:val="ln2tpunct"/>
          <w:rFonts w:ascii="Tahoma" w:hAnsi="Tahoma" w:cs="Tahoma"/>
          <w:sz w:val="24"/>
          <w:szCs w:val="24"/>
        </w:rPr>
        <w:t xml:space="preserve"> - (1) </w:t>
      </w:r>
      <w:r w:rsidRPr="00E92C50">
        <w:rPr>
          <w:rStyle w:val="ln2alineat"/>
          <w:rFonts w:ascii="Tahoma" w:hAnsi="Tahoma" w:cs="Tahoma"/>
          <w:sz w:val="24"/>
          <w:szCs w:val="24"/>
        </w:rPr>
        <w:t>Pre</w:t>
      </w:r>
      <w:r w:rsidRPr="00E92C50">
        <w:rPr>
          <w:rStyle w:val="ln2talineat"/>
          <w:rFonts w:ascii="Tahoma" w:hAnsi="Tahoma" w:cs="Tahoma"/>
          <w:sz w:val="24"/>
          <w:szCs w:val="24"/>
        </w:rPr>
        <w:t xml:space="preserve">statorul este pe deplin răspunzător faţă de achizitor de modul în care îndeplineşte contractul. </w:t>
      </w:r>
    </w:p>
    <w:p w:rsidR="00AC4FB8" w:rsidRPr="00E92C50" w:rsidRDefault="00AC4FB8" w:rsidP="00E92C50">
      <w:pPr>
        <w:spacing w:after="0" w:line="240" w:lineRule="auto"/>
        <w:ind w:right="-288" w:firstLine="708"/>
        <w:jc w:val="both"/>
        <w:rPr>
          <w:rFonts w:ascii="Tahoma" w:hAnsi="Tahoma" w:cs="Tahoma"/>
          <w:sz w:val="24"/>
          <w:szCs w:val="24"/>
        </w:rPr>
      </w:pPr>
      <w:r w:rsidRPr="00E92C50">
        <w:rPr>
          <w:rStyle w:val="ln2alineat"/>
          <w:rFonts w:ascii="Tahoma" w:hAnsi="Tahoma" w:cs="Tahoma"/>
          <w:sz w:val="24"/>
          <w:szCs w:val="24"/>
        </w:rPr>
        <w:t xml:space="preserve">   (2)</w:t>
      </w:r>
      <w:r w:rsidRPr="00E92C50">
        <w:rPr>
          <w:rStyle w:val="ln2talineat"/>
          <w:rFonts w:ascii="Tahoma" w:hAnsi="Tahoma" w:cs="Tahoma"/>
          <w:sz w:val="24"/>
          <w:szCs w:val="24"/>
        </w:rPr>
        <w:t xml:space="preserve"> Subcontractantul este pe deplin răspunzător faţă de prestator de modul în care îşi îndeplineşte partea sa din contract. </w:t>
      </w:r>
    </w:p>
    <w:p w:rsidR="00AC4FB8" w:rsidRPr="00E92C50" w:rsidRDefault="00AC4FB8" w:rsidP="00E92C50">
      <w:pPr>
        <w:spacing w:after="0" w:line="240" w:lineRule="auto"/>
        <w:ind w:right="-288" w:firstLine="708"/>
        <w:jc w:val="both"/>
        <w:rPr>
          <w:rFonts w:ascii="Tahoma" w:hAnsi="Tahoma" w:cs="Tahoma"/>
          <w:sz w:val="24"/>
          <w:szCs w:val="24"/>
        </w:rPr>
      </w:pPr>
      <w:r w:rsidRPr="00E92C50">
        <w:rPr>
          <w:rStyle w:val="ln2alineat"/>
          <w:rFonts w:ascii="Tahoma" w:hAnsi="Tahoma" w:cs="Tahoma"/>
          <w:sz w:val="24"/>
          <w:szCs w:val="24"/>
        </w:rPr>
        <w:t xml:space="preserve">   (3)</w:t>
      </w:r>
      <w:r w:rsidRPr="00E92C50">
        <w:rPr>
          <w:rStyle w:val="ln2talineat"/>
          <w:rFonts w:ascii="Tahoma" w:hAnsi="Tahoma" w:cs="Tahoma"/>
          <w:sz w:val="24"/>
          <w:szCs w:val="24"/>
        </w:rPr>
        <w:t xml:space="preserve"> Prestatorul are dreptul de a pretinde daune-interese subcontractanţilor dacă aceştia nu îşi îndeplinesc partea lor din contract. </w:t>
      </w:r>
    </w:p>
    <w:p w:rsidR="00AC4FB8" w:rsidRPr="00E92C50" w:rsidRDefault="00AC4FB8" w:rsidP="00E92C50">
      <w:pPr>
        <w:spacing w:after="0" w:line="240" w:lineRule="auto"/>
        <w:ind w:right="-288"/>
        <w:jc w:val="both"/>
        <w:rPr>
          <w:rFonts w:ascii="Tahoma" w:hAnsi="Tahoma" w:cs="Tahoma"/>
          <w:sz w:val="24"/>
          <w:szCs w:val="24"/>
        </w:rPr>
      </w:pPr>
      <w:r w:rsidRPr="00E92C50">
        <w:rPr>
          <w:rStyle w:val="ln2punct"/>
          <w:rFonts w:ascii="Tahoma" w:hAnsi="Tahoma" w:cs="Tahoma"/>
          <w:sz w:val="24"/>
          <w:szCs w:val="24"/>
        </w:rPr>
        <w:t>1</w:t>
      </w:r>
      <w:r>
        <w:rPr>
          <w:rStyle w:val="ln2punct"/>
          <w:rFonts w:ascii="Tahoma" w:hAnsi="Tahoma" w:cs="Tahoma"/>
          <w:sz w:val="24"/>
          <w:szCs w:val="24"/>
        </w:rPr>
        <w:t>9</w:t>
      </w:r>
      <w:r w:rsidRPr="00E92C50">
        <w:rPr>
          <w:rStyle w:val="ln2punct"/>
          <w:rFonts w:ascii="Tahoma" w:hAnsi="Tahoma" w:cs="Tahoma"/>
          <w:sz w:val="24"/>
          <w:szCs w:val="24"/>
        </w:rPr>
        <w:t>.4.</w:t>
      </w:r>
      <w:r w:rsidRPr="00E92C50">
        <w:rPr>
          <w:rStyle w:val="ln2tpunct"/>
          <w:rFonts w:ascii="Tahoma" w:hAnsi="Tahoma" w:cs="Tahoma"/>
          <w:sz w:val="24"/>
          <w:szCs w:val="24"/>
        </w:rPr>
        <w:t xml:space="preserve"> - Presta</w:t>
      </w:r>
      <w:r>
        <w:rPr>
          <w:rStyle w:val="ln2tpunct"/>
          <w:rFonts w:ascii="Tahoma" w:hAnsi="Tahoma" w:cs="Tahoma"/>
          <w:sz w:val="24"/>
          <w:szCs w:val="24"/>
        </w:rPr>
        <w:t>torul poate schimba oricare sub</w:t>
      </w:r>
      <w:r w:rsidRPr="00E92C50">
        <w:rPr>
          <w:rStyle w:val="ln2tpunct"/>
          <w:rFonts w:ascii="Tahoma" w:hAnsi="Tahoma" w:cs="Tahoma"/>
          <w:sz w:val="24"/>
          <w:szCs w:val="24"/>
        </w:rPr>
        <w:t xml:space="preserve">contractant numai dacă acesta nu şi-a îndeplinit partea sa din contract. Schimbarea subcontractantului nu va schimba preţul contractului şi va fi notificată achizitorului. </w:t>
      </w:r>
    </w:p>
    <w:p w:rsidR="00AC4FB8" w:rsidRPr="00E92C50" w:rsidRDefault="00AC4FB8" w:rsidP="00E92C50">
      <w:pPr>
        <w:spacing w:after="0" w:line="240" w:lineRule="auto"/>
        <w:ind w:left="288" w:right="-288"/>
        <w:jc w:val="both"/>
        <w:rPr>
          <w:rStyle w:val="ln2punct"/>
          <w:rFonts w:ascii="Tahoma" w:hAnsi="Tahoma" w:cs="Tahoma"/>
          <w:sz w:val="24"/>
          <w:szCs w:val="24"/>
        </w:rPr>
      </w:pPr>
      <w:r w:rsidRPr="00E92C50">
        <w:rPr>
          <w:rStyle w:val="ln2punct"/>
          <w:rFonts w:ascii="Tahoma" w:hAnsi="Tahoma" w:cs="Tahoma"/>
          <w:sz w:val="24"/>
          <w:szCs w:val="24"/>
        </w:rPr>
        <w:t xml:space="preserve">   </w:t>
      </w:r>
    </w:p>
    <w:p w:rsidR="00AC4FB8" w:rsidRPr="004221AB" w:rsidRDefault="00AC4FB8" w:rsidP="00E92C50">
      <w:pPr>
        <w:spacing w:after="0" w:line="240" w:lineRule="auto"/>
        <w:ind w:right="-288"/>
        <w:jc w:val="both"/>
        <w:rPr>
          <w:rFonts w:ascii="Tahoma" w:hAnsi="Tahoma" w:cs="Tahoma"/>
          <w:b/>
          <w:bCs/>
          <w:sz w:val="24"/>
          <w:szCs w:val="24"/>
        </w:rPr>
      </w:pPr>
      <w:r>
        <w:rPr>
          <w:rStyle w:val="ln2punct"/>
          <w:rFonts w:ascii="Tahoma" w:hAnsi="Tahoma" w:cs="Tahoma"/>
          <w:b/>
          <w:bCs/>
          <w:sz w:val="24"/>
          <w:szCs w:val="24"/>
        </w:rPr>
        <w:t>X</w:t>
      </w:r>
      <w:r w:rsidRPr="004221AB">
        <w:rPr>
          <w:rStyle w:val="ln2punct"/>
          <w:rFonts w:ascii="Tahoma" w:hAnsi="Tahoma" w:cs="Tahoma"/>
          <w:b/>
          <w:bCs/>
          <w:sz w:val="24"/>
          <w:szCs w:val="24"/>
        </w:rPr>
        <w:t>X.</w:t>
      </w:r>
      <w:r w:rsidRPr="004221AB">
        <w:rPr>
          <w:rStyle w:val="ln2tpunct"/>
          <w:rFonts w:ascii="Tahoma" w:hAnsi="Tahoma" w:cs="Tahoma"/>
          <w:b/>
          <w:bCs/>
          <w:sz w:val="24"/>
          <w:szCs w:val="24"/>
        </w:rPr>
        <w:t xml:space="preserve"> Cesiunea </w:t>
      </w:r>
    </w:p>
    <w:p w:rsidR="00AC4FB8" w:rsidRPr="007D6380" w:rsidRDefault="00AC4FB8" w:rsidP="00E92C50">
      <w:pPr>
        <w:spacing w:after="0" w:line="240" w:lineRule="auto"/>
        <w:ind w:right="-288"/>
        <w:jc w:val="both"/>
        <w:rPr>
          <w:rFonts w:ascii="Tahoma" w:hAnsi="Tahoma" w:cs="Tahoma"/>
          <w:sz w:val="24"/>
          <w:szCs w:val="24"/>
        </w:rPr>
      </w:pPr>
      <w:r>
        <w:rPr>
          <w:rStyle w:val="ln2punct"/>
          <w:rFonts w:ascii="Tahoma" w:hAnsi="Tahoma" w:cs="Tahoma"/>
          <w:sz w:val="24"/>
          <w:szCs w:val="24"/>
        </w:rPr>
        <w:t>20</w:t>
      </w:r>
      <w:r w:rsidRPr="00E92C50">
        <w:rPr>
          <w:rStyle w:val="ln2punct"/>
          <w:rFonts w:ascii="Tahoma" w:hAnsi="Tahoma" w:cs="Tahoma"/>
          <w:sz w:val="24"/>
          <w:szCs w:val="24"/>
        </w:rPr>
        <w:t>.1.</w:t>
      </w:r>
      <w:r w:rsidRPr="00E92C50">
        <w:rPr>
          <w:rStyle w:val="ln2tpunct"/>
          <w:rFonts w:ascii="Tahoma" w:hAnsi="Tahoma" w:cs="Tahoma"/>
          <w:sz w:val="24"/>
          <w:szCs w:val="24"/>
        </w:rPr>
        <w:t xml:space="preserve"> - Prestatorul are obligaţia de a nu transfera total sau parţial obligaţiile sale asumate </w:t>
      </w:r>
      <w:r w:rsidRPr="007D6380">
        <w:rPr>
          <w:rStyle w:val="ln2tpunct"/>
          <w:rFonts w:ascii="Tahoma" w:hAnsi="Tahoma" w:cs="Tahoma"/>
          <w:sz w:val="24"/>
          <w:szCs w:val="24"/>
        </w:rPr>
        <w:t>prin contract.</w:t>
      </w:r>
    </w:p>
    <w:p w:rsidR="00AC4FB8" w:rsidRPr="008C240D" w:rsidRDefault="00AC4FB8" w:rsidP="0003042B">
      <w:pPr>
        <w:spacing w:after="0" w:line="240" w:lineRule="auto"/>
        <w:ind w:right="-288"/>
        <w:jc w:val="both"/>
        <w:rPr>
          <w:rFonts w:ascii="Tahoma" w:hAnsi="Tahoma" w:cs="Tahoma"/>
          <w:noProof/>
          <w:sz w:val="24"/>
          <w:szCs w:val="24"/>
        </w:rPr>
      </w:pPr>
      <w:r w:rsidRPr="007D6380">
        <w:rPr>
          <w:rStyle w:val="ln2punct"/>
          <w:rFonts w:ascii="Tahoma" w:hAnsi="Tahoma" w:cs="Tahoma"/>
          <w:sz w:val="24"/>
          <w:szCs w:val="24"/>
        </w:rPr>
        <w:t>20.2.</w:t>
      </w:r>
      <w:r w:rsidRPr="007D6380">
        <w:rPr>
          <w:rStyle w:val="ln2tpunct"/>
          <w:rFonts w:ascii="Tahoma" w:hAnsi="Tahoma" w:cs="Tahoma"/>
          <w:sz w:val="24"/>
          <w:szCs w:val="24"/>
        </w:rPr>
        <w:t xml:space="preserve"> – </w:t>
      </w:r>
      <w:r w:rsidRPr="007D6380">
        <w:rPr>
          <w:rFonts w:ascii="Tahoma" w:hAnsi="Tahoma" w:cs="Tahoma"/>
          <w:sz w:val="24"/>
          <w:szCs w:val="24"/>
        </w:rPr>
        <w:t xml:space="preserve">Este permisă doar cesiunea creanţelor (drepturilor) născute din contract, </w:t>
      </w:r>
      <w:r w:rsidRPr="007D6380">
        <w:rPr>
          <w:rStyle w:val="ln2tpunct"/>
          <w:rFonts w:ascii="Tahoma" w:hAnsi="Tahoma" w:cs="Tahoma"/>
          <w:sz w:val="24"/>
          <w:szCs w:val="24"/>
        </w:rPr>
        <w:t>în conditiile prevăzute de dispozitiile Codului Civil,</w:t>
      </w:r>
      <w:r w:rsidRPr="007D6380">
        <w:rPr>
          <w:rFonts w:ascii="Tahoma" w:hAnsi="Tahoma" w:cs="Tahoma"/>
          <w:sz w:val="24"/>
          <w:szCs w:val="24"/>
        </w:rPr>
        <w:t xml:space="preserve"> cesiune care însă nu afectează obligaţiile născute din contract şi care vor rămâne în sarcina părţilor contractante, aşa cum au fost stipulate şi asumate iniţial.</w:t>
      </w:r>
    </w:p>
    <w:p w:rsidR="00AC4FB8" w:rsidRPr="00E92C50" w:rsidRDefault="00AC4FB8" w:rsidP="00E92C50">
      <w:pPr>
        <w:spacing w:after="0" w:line="240" w:lineRule="auto"/>
        <w:ind w:right="-288"/>
        <w:jc w:val="both"/>
        <w:rPr>
          <w:rStyle w:val="ln2punct"/>
          <w:rFonts w:ascii="Tahoma" w:hAnsi="Tahoma" w:cs="Tahoma"/>
          <w:sz w:val="24"/>
          <w:szCs w:val="24"/>
        </w:rPr>
      </w:pPr>
      <w:r>
        <w:rPr>
          <w:rStyle w:val="ln2tpunct"/>
          <w:rFonts w:ascii="Tahoma" w:hAnsi="Tahoma" w:cs="Tahoma"/>
          <w:sz w:val="24"/>
          <w:szCs w:val="24"/>
        </w:rPr>
        <w:t>20</w:t>
      </w:r>
      <w:r w:rsidRPr="00E92C50">
        <w:rPr>
          <w:rStyle w:val="ln2tpunct"/>
          <w:rFonts w:ascii="Tahoma" w:hAnsi="Tahoma" w:cs="Tahoma"/>
          <w:sz w:val="24"/>
          <w:szCs w:val="24"/>
        </w:rPr>
        <w:t>.3. - Solicitarile de plata catre terti pot fi onorate numai dupa operarea unei cesiuni în conditiile art.19.2.</w:t>
      </w:r>
      <w:r w:rsidRPr="00E92C50">
        <w:rPr>
          <w:rStyle w:val="ln2punct"/>
          <w:rFonts w:ascii="Tahoma" w:hAnsi="Tahoma" w:cs="Tahoma"/>
          <w:sz w:val="24"/>
          <w:szCs w:val="24"/>
        </w:rPr>
        <w:t xml:space="preserve">     </w:t>
      </w:r>
    </w:p>
    <w:p w:rsidR="00AC4FB8" w:rsidRPr="00E92C50" w:rsidRDefault="00AC4FB8" w:rsidP="00E92C50">
      <w:pPr>
        <w:spacing w:after="0" w:line="240" w:lineRule="auto"/>
        <w:ind w:left="288" w:right="-288"/>
        <w:jc w:val="both"/>
        <w:rPr>
          <w:rStyle w:val="ln2punct"/>
          <w:rFonts w:ascii="Tahoma" w:hAnsi="Tahoma" w:cs="Tahoma"/>
          <w:sz w:val="24"/>
          <w:szCs w:val="24"/>
        </w:rPr>
      </w:pP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punct"/>
          <w:rFonts w:ascii="Tahoma" w:hAnsi="Tahoma" w:cs="Tahoma"/>
          <w:b/>
          <w:bCs/>
          <w:sz w:val="24"/>
          <w:szCs w:val="24"/>
        </w:rPr>
        <w:t>XX</w:t>
      </w:r>
      <w:r>
        <w:rPr>
          <w:rStyle w:val="ln2punct"/>
          <w:rFonts w:ascii="Tahoma" w:hAnsi="Tahoma" w:cs="Tahoma"/>
          <w:b/>
          <w:bCs/>
          <w:sz w:val="24"/>
          <w:szCs w:val="24"/>
        </w:rPr>
        <w:t>I</w:t>
      </w:r>
      <w:r w:rsidRPr="00E92C50">
        <w:rPr>
          <w:rStyle w:val="ln2punct"/>
          <w:rFonts w:ascii="Tahoma" w:hAnsi="Tahoma" w:cs="Tahoma"/>
          <w:b/>
          <w:bCs/>
          <w:sz w:val="24"/>
          <w:szCs w:val="24"/>
        </w:rPr>
        <w:t>.</w:t>
      </w:r>
      <w:r w:rsidRPr="00E92C50">
        <w:rPr>
          <w:rStyle w:val="ln2tpunct"/>
          <w:rFonts w:ascii="Tahoma" w:hAnsi="Tahoma" w:cs="Tahoma"/>
          <w:b/>
          <w:bCs/>
          <w:sz w:val="24"/>
          <w:szCs w:val="24"/>
        </w:rPr>
        <w:t xml:space="preserve"> Forţa majoră </w:t>
      </w:r>
    </w:p>
    <w:p w:rsidR="00AC4FB8" w:rsidRPr="00E92C50" w:rsidRDefault="00AC4FB8" w:rsidP="00E92C50">
      <w:pPr>
        <w:spacing w:after="0" w:line="240" w:lineRule="auto"/>
        <w:ind w:right="-288"/>
        <w:jc w:val="both"/>
        <w:rPr>
          <w:rFonts w:ascii="Tahoma" w:hAnsi="Tahoma" w:cs="Tahoma"/>
          <w:sz w:val="24"/>
          <w:szCs w:val="24"/>
        </w:rPr>
      </w:pPr>
      <w:r w:rsidRPr="00E92C50">
        <w:rPr>
          <w:rStyle w:val="ln2punct"/>
          <w:rFonts w:ascii="Tahoma" w:hAnsi="Tahoma" w:cs="Tahoma"/>
          <w:sz w:val="24"/>
          <w:szCs w:val="24"/>
        </w:rPr>
        <w:t>2</w:t>
      </w:r>
      <w:r>
        <w:rPr>
          <w:rStyle w:val="ln2punct"/>
          <w:rFonts w:ascii="Tahoma" w:hAnsi="Tahoma" w:cs="Tahoma"/>
          <w:sz w:val="24"/>
          <w:szCs w:val="24"/>
        </w:rPr>
        <w:t>1</w:t>
      </w:r>
      <w:r w:rsidRPr="00E92C50">
        <w:rPr>
          <w:rStyle w:val="ln2punct"/>
          <w:rFonts w:ascii="Tahoma" w:hAnsi="Tahoma" w:cs="Tahoma"/>
          <w:sz w:val="24"/>
          <w:szCs w:val="24"/>
        </w:rPr>
        <w:t>.1.</w:t>
      </w:r>
      <w:r w:rsidRPr="00E92C50">
        <w:rPr>
          <w:rStyle w:val="ln2tpunct"/>
          <w:rFonts w:ascii="Tahoma" w:hAnsi="Tahoma" w:cs="Tahoma"/>
          <w:sz w:val="24"/>
          <w:szCs w:val="24"/>
        </w:rPr>
        <w:t xml:space="preserve"> - Forţa majoră este constatată de o autoritate competentă. </w:t>
      </w:r>
    </w:p>
    <w:p w:rsidR="00AC4FB8" w:rsidRPr="00E92C50" w:rsidRDefault="00AC4FB8" w:rsidP="00E92C50">
      <w:pPr>
        <w:spacing w:after="0" w:line="240" w:lineRule="auto"/>
        <w:ind w:right="-288"/>
        <w:jc w:val="both"/>
        <w:rPr>
          <w:rFonts w:ascii="Tahoma" w:hAnsi="Tahoma" w:cs="Tahoma"/>
          <w:sz w:val="24"/>
          <w:szCs w:val="24"/>
        </w:rPr>
      </w:pPr>
      <w:r>
        <w:rPr>
          <w:rStyle w:val="ln2punct"/>
          <w:rFonts w:ascii="Tahoma" w:hAnsi="Tahoma" w:cs="Tahoma"/>
          <w:sz w:val="24"/>
          <w:szCs w:val="24"/>
        </w:rPr>
        <w:t>21</w:t>
      </w:r>
      <w:r w:rsidRPr="00E92C50">
        <w:rPr>
          <w:rStyle w:val="ln2punct"/>
          <w:rFonts w:ascii="Tahoma" w:hAnsi="Tahoma" w:cs="Tahoma"/>
          <w:sz w:val="24"/>
          <w:szCs w:val="24"/>
        </w:rPr>
        <w:t>.2.</w:t>
      </w:r>
      <w:r w:rsidRPr="00E92C50">
        <w:rPr>
          <w:rStyle w:val="ln2tpunct"/>
          <w:rFonts w:ascii="Tahoma" w:hAnsi="Tahoma" w:cs="Tahoma"/>
          <w:sz w:val="24"/>
          <w:szCs w:val="24"/>
        </w:rPr>
        <w:t xml:space="preserve"> - Forţa majoră exonerează părţile contractante de îndeplinirea obligaţiilor asumate prin prezentul contract, pe toată perioada în care aceasta acţionează. </w:t>
      </w:r>
    </w:p>
    <w:p w:rsidR="00AC4FB8" w:rsidRPr="00E92C50" w:rsidRDefault="00AC4FB8" w:rsidP="00E92C50">
      <w:pPr>
        <w:spacing w:after="0" w:line="240" w:lineRule="auto"/>
        <w:ind w:right="-288"/>
        <w:jc w:val="both"/>
        <w:rPr>
          <w:rFonts w:ascii="Tahoma" w:hAnsi="Tahoma" w:cs="Tahoma"/>
          <w:sz w:val="24"/>
          <w:szCs w:val="24"/>
        </w:rPr>
      </w:pPr>
      <w:r>
        <w:rPr>
          <w:rStyle w:val="ln2punct"/>
          <w:rFonts w:ascii="Tahoma" w:hAnsi="Tahoma" w:cs="Tahoma"/>
          <w:sz w:val="24"/>
          <w:szCs w:val="24"/>
        </w:rPr>
        <w:t>21</w:t>
      </w:r>
      <w:r w:rsidRPr="00E92C50">
        <w:rPr>
          <w:rStyle w:val="ln2punct"/>
          <w:rFonts w:ascii="Tahoma" w:hAnsi="Tahoma" w:cs="Tahoma"/>
          <w:sz w:val="24"/>
          <w:szCs w:val="24"/>
        </w:rPr>
        <w:t>.3.</w:t>
      </w:r>
      <w:r w:rsidRPr="00E92C50">
        <w:rPr>
          <w:rStyle w:val="ln2tpunct"/>
          <w:rFonts w:ascii="Tahoma" w:hAnsi="Tahoma" w:cs="Tahoma"/>
          <w:sz w:val="24"/>
          <w:szCs w:val="24"/>
        </w:rPr>
        <w:t xml:space="preserve"> - Îndeplinirea contractului va fi suspendată în perioada de acţiune a forţei majore, dar fără a prejudicia drepturile ce li se cuveneau părţilor până la apariţia acesteia. </w:t>
      </w:r>
    </w:p>
    <w:p w:rsidR="00AC4FB8" w:rsidRPr="00E92C50" w:rsidRDefault="00AC4FB8" w:rsidP="00E92C50">
      <w:pPr>
        <w:spacing w:after="0" w:line="240" w:lineRule="auto"/>
        <w:ind w:right="-288"/>
        <w:jc w:val="both"/>
        <w:rPr>
          <w:rFonts w:ascii="Tahoma" w:hAnsi="Tahoma" w:cs="Tahoma"/>
          <w:sz w:val="24"/>
          <w:szCs w:val="24"/>
        </w:rPr>
      </w:pPr>
      <w:r>
        <w:rPr>
          <w:rStyle w:val="ln2punct"/>
          <w:rFonts w:ascii="Tahoma" w:hAnsi="Tahoma" w:cs="Tahoma"/>
          <w:sz w:val="24"/>
          <w:szCs w:val="24"/>
        </w:rPr>
        <w:t>21</w:t>
      </w:r>
      <w:r w:rsidRPr="00E92C50">
        <w:rPr>
          <w:rStyle w:val="ln2punct"/>
          <w:rFonts w:ascii="Tahoma" w:hAnsi="Tahoma" w:cs="Tahoma"/>
          <w:sz w:val="24"/>
          <w:szCs w:val="24"/>
        </w:rPr>
        <w:t>.4.</w:t>
      </w:r>
      <w:r w:rsidRPr="00E92C50">
        <w:rPr>
          <w:rStyle w:val="ln2tpunct"/>
          <w:rFonts w:ascii="Tahoma" w:hAnsi="Tahoma" w:cs="Tahoma"/>
          <w:sz w:val="24"/>
          <w:szCs w:val="24"/>
        </w:rPr>
        <w:t xml:space="preserve"> - Partea contractantă care invocă forţa majoră are obligaţia de a notifica celeilalte părţi, imediat şi în mod complet, producerea acesteia şi să ia orice măsuri care îi stau la dispoziţie în vederea limitării consecinţelor. </w:t>
      </w:r>
    </w:p>
    <w:p w:rsidR="00AC4FB8" w:rsidRPr="00E92C50" w:rsidRDefault="00AC4FB8" w:rsidP="00E92C50">
      <w:pPr>
        <w:spacing w:after="0" w:line="240" w:lineRule="auto"/>
        <w:ind w:right="-288"/>
        <w:jc w:val="both"/>
        <w:rPr>
          <w:rFonts w:ascii="Tahoma" w:hAnsi="Tahoma" w:cs="Tahoma"/>
          <w:sz w:val="24"/>
          <w:szCs w:val="24"/>
        </w:rPr>
      </w:pPr>
      <w:r>
        <w:rPr>
          <w:rStyle w:val="ln2punct"/>
          <w:rFonts w:ascii="Tahoma" w:hAnsi="Tahoma" w:cs="Tahoma"/>
          <w:sz w:val="24"/>
          <w:szCs w:val="24"/>
        </w:rPr>
        <w:t>21</w:t>
      </w:r>
      <w:r w:rsidRPr="00E92C50">
        <w:rPr>
          <w:rStyle w:val="ln2punct"/>
          <w:rFonts w:ascii="Tahoma" w:hAnsi="Tahoma" w:cs="Tahoma"/>
          <w:sz w:val="24"/>
          <w:szCs w:val="24"/>
        </w:rPr>
        <w:t>.5.</w:t>
      </w:r>
      <w:r w:rsidRPr="00E92C50">
        <w:rPr>
          <w:rStyle w:val="ln2tpunct"/>
          <w:rFonts w:ascii="Tahoma" w:hAnsi="Tahoma" w:cs="Tahoma"/>
          <w:sz w:val="24"/>
          <w:szCs w:val="24"/>
        </w:rPr>
        <w:t xml:space="preserve"> - Dacă forţa majoră acţionează sau se estimează că va </w:t>
      </w:r>
      <w:r>
        <w:rPr>
          <w:rStyle w:val="ln2tpunct"/>
          <w:rFonts w:ascii="Tahoma" w:hAnsi="Tahoma" w:cs="Tahoma"/>
          <w:sz w:val="24"/>
          <w:szCs w:val="24"/>
        </w:rPr>
        <w:t xml:space="preserve">acţiona o perioadă mai mare de </w:t>
      </w:r>
      <w:r w:rsidRPr="007D6380">
        <w:rPr>
          <w:rStyle w:val="ln2tpunct"/>
          <w:rFonts w:ascii="Tahoma" w:hAnsi="Tahoma" w:cs="Tahoma"/>
          <w:sz w:val="24"/>
          <w:szCs w:val="24"/>
        </w:rPr>
        <w:t>3 luni, fiecare</w:t>
      </w:r>
      <w:r w:rsidRPr="00E92C50">
        <w:rPr>
          <w:rStyle w:val="ln2tpunct"/>
          <w:rFonts w:ascii="Tahoma" w:hAnsi="Tahoma" w:cs="Tahoma"/>
          <w:sz w:val="24"/>
          <w:szCs w:val="24"/>
        </w:rPr>
        <w:t xml:space="preserve"> parte va avea dreptul să notifice celeilalte părţi încetarea de plin drept a prezentului contract, fără ca vreuna dintre părţi să poată pretindă celeilalte daune-interese. </w:t>
      </w:r>
    </w:p>
    <w:p w:rsidR="00AC4FB8" w:rsidRPr="00E92C50" w:rsidRDefault="00AC4FB8" w:rsidP="00E92C50">
      <w:pPr>
        <w:spacing w:after="0" w:line="240" w:lineRule="auto"/>
        <w:ind w:left="288" w:right="-288"/>
        <w:jc w:val="both"/>
        <w:rPr>
          <w:rStyle w:val="ln2punct"/>
          <w:rFonts w:ascii="Tahoma" w:hAnsi="Tahoma" w:cs="Tahoma"/>
          <w:sz w:val="24"/>
          <w:szCs w:val="24"/>
        </w:rPr>
      </w:pPr>
      <w:r w:rsidRPr="00E92C50">
        <w:rPr>
          <w:rStyle w:val="ln2punct"/>
          <w:rFonts w:ascii="Tahoma" w:hAnsi="Tahoma" w:cs="Tahoma"/>
          <w:sz w:val="24"/>
          <w:szCs w:val="24"/>
        </w:rPr>
        <w:t xml:space="preserve">      </w:t>
      </w: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punct"/>
          <w:rFonts w:ascii="Tahoma" w:hAnsi="Tahoma" w:cs="Tahoma"/>
          <w:b/>
          <w:bCs/>
          <w:sz w:val="24"/>
          <w:szCs w:val="24"/>
        </w:rPr>
        <w:t>XXI</w:t>
      </w:r>
      <w:r>
        <w:rPr>
          <w:rStyle w:val="ln2punct"/>
          <w:rFonts w:ascii="Tahoma" w:hAnsi="Tahoma" w:cs="Tahoma"/>
          <w:b/>
          <w:bCs/>
          <w:sz w:val="24"/>
          <w:szCs w:val="24"/>
        </w:rPr>
        <w:t>I</w:t>
      </w:r>
      <w:r w:rsidRPr="00E92C50">
        <w:rPr>
          <w:rStyle w:val="ln2punct"/>
          <w:rFonts w:ascii="Tahoma" w:hAnsi="Tahoma" w:cs="Tahoma"/>
          <w:b/>
          <w:bCs/>
          <w:sz w:val="24"/>
          <w:szCs w:val="24"/>
        </w:rPr>
        <w:t>.</w:t>
      </w:r>
      <w:r w:rsidRPr="00E92C50">
        <w:rPr>
          <w:rStyle w:val="ln2tpunct"/>
          <w:rFonts w:ascii="Tahoma" w:hAnsi="Tahoma" w:cs="Tahoma"/>
          <w:b/>
          <w:bCs/>
          <w:sz w:val="24"/>
          <w:szCs w:val="24"/>
        </w:rPr>
        <w:t xml:space="preserve"> Soluţionarea litigiilor </w:t>
      </w:r>
    </w:p>
    <w:p w:rsidR="00AC4FB8" w:rsidRPr="00E92C50" w:rsidRDefault="00AC4FB8" w:rsidP="00E92C50">
      <w:pPr>
        <w:spacing w:after="0" w:line="240" w:lineRule="auto"/>
        <w:ind w:right="-288"/>
        <w:jc w:val="both"/>
        <w:rPr>
          <w:rFonts w:ascii="Tahoma" w:hAnsi="Tahoma" w:cs="Tahoma"/>
          <w:sz w:val="24"/>
          <w:szCs w:val="24"/>
        </w:rPr>
      </w:pPr>
      <w:r w:rsidRPr="00E92C50">
        <w:rPr>
          <w:rStyle w:val="ln2punct"/>
          <w:rFonts w:ascii="Tahoma" w:hAnsi="Tahoma" w:cs="Tahoma"/>
          <w:sz w:val="24"/>
          <w:szCs w:val="24"/>
        </w:rPr>
        <w:t>2</w:t>
      </w:r>
      <w:r>
        <w:rPr>
          <w:rStyle w:val="ln2punct"/>
          <w:rFonts w:ascii="Tahoma" w:hAnsi="Tahoma" w:cs="Tahoma"/>
          <w:sz w:val="24"/>
          <w:szCs w:val="24"/>
        </w:rPr>
        <w:t>2</w:t>
      </w:r>
      <w:r w:rsidRPr="00E92C50">
        <w:rPr>
          <w:rStyle w:val="ln2punct"/>
          <w:rFonts w:ascii="Tahoma" w:hAnsi="Tahoma" w:cs="Tahoma"/>
          <w:sz w:val="24"/>
          <w:szCs w:val="24"/>
        </w:rPr>
        <w:t>.1.</w:t>
      </w:r>
      <w:r w:rsidRPr="00E92C50">
        <w:rPr>
          <w:rStyle w:val="ln2tpunct"/>
          <w:rFonts w:ascii="Tahoma" w:hAnsi="Tahoma" w:cs="Tahoma"/>
          <w:sz w:val="24"/>
          <w:szCs w:val="24"/>
        </w:rPr>
        <w:t xml:space="preserve"> - Achizitorul şi prestatorul vor depune toate eforturile pentru a rezolva pe cale amiabilă, prin tratative directe, orice neînţelegere sau dispută care se poate ivi între ei în cadrul sau în legătură cu îndeplinirea contractului. </w:t>
      </w:r>
    </w:p>
    <w:p w:rsidR="00AC4FB8" w:rsidRPr="00E92C50" w:rsidRDefault="00AC4FB8" w:rsidP="00E92C50">
      <w:pPr>
        <w:spacing w:after="0" w:line="240" w:lineRule="auto"/>
        <w:ind w:right="-288"/>
        <w:jc w:val="both"/>
        <w:rPr>
          <w:rFonts w:ascii="Tahoma" w:hAnsi="Tahoma" w:cs="Tahoma"/>
          <w:sz w:val="24"/>
          <w:szCs w:val="24"/>
        </w:rPr>
      </w:pPr>
      <w:r>
        <w:rPr>
          <w:rStyle w:val="ln2punct"/>
          <w:rFonts w:ascii="Tahoma" w:hAnsi="Tahoma" w:cs="Tahoma"/>
          <w:sz w:val="24"/>
          <w:szCs w:val="24"/>
        </w:rPr>
        <w:t>22</w:t>
      </w:r>
      <w:r w:rsidRPr="00E92C50">
        <w:rPr>
          <w:rStyle w:val="ln2punct"/>
          <w:rFonts w:ascii="Tahoma" w:hAnsi="Tahoma" w:cs="Tahoma"/>
          <w:sz w:val="24"/>
          <w:szCs w:val="24"/>
        </w:rPr>
        <w:t>.2.</w:t>
      </w:r>
      <w:r w:rsidRPr="00E92C50">
        <w:rPr>
          <w:rStyle w:val="ln2tpunct"/>
          <w:rFonts w:ascii="Tahoma" w:hAnsi="Tahoma" w:cs="Tahoma"/>
          <w:sz w:val="24"/>
          <w:szCs w:val="24"/>
        </w:rPr>
        <w:t xml:space="preserve"> - Dacă după 15 zile de la începerea acestor tratative, achizitorul şi prestatorul nu reuşesc să rezolve în mod amiabil o divergenţă contractuală, fiecare poate solicita ca disputa să se soluţioneze de către instanţele judecătoreşti din România. </w:t>
      </w:r>
      <w:r w:rsidRPr="00E92C50">
        <w:rPr>
          <w:rStyle w:val="ln2tparagraf"/>
          <w:rFonts w:ascii="Tahoma" w:hAnsi="Tahoma" w:cs="Tahoma"/>
          <w:sz w:val="24"/>
          <w:szCs w:val="24"/>
        </w:rPr>
        <w:t xml:space="preserve"> </w:t>
      </w:r>
    </w:p>
    <w:p w:rsidR="00AC4FB8" w:rsidRPr="00E92C50" w:rsidRDefault="00AC4FB8" w:rsidP="00E92C50">
      <w:pPr>
        <w:spacing w:after="0" w:line="240" w:lineRule="auto"/>
        <w:ind w:left="288" w:right="-288"/>
        <w:jc w:val="both"/>
        <w:rPr>
          <w:rStyle w:val="ln2punct"/>
          <w:rFonts w:ascii="Tahoma" w:hAnsi="Tahoma" w:cs="Tahoma"/>
          <w:sz w:val="24"/>
          <w:szCs w:val="24"/>
        </w:rPr>
      </w:pPr>
      <w:r w:rsidRPr="00E92C50">
        <w:rPr>
          <w:rStyle w:val="ln2punct"/>
          <w:rFonts w:ascii="Tahoma" w:hAnsi="Tahoma" w:cs="Tahoma"/>
          <w:sz w:val="24"/>
          <w:szCs w:val="24"/>
        </w:rPr>
        <w:t> </w:t>
      </w: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punct"/>
          <w:rFonts w:ascii="Tahoma" w:hAnsi="Tahoma" w:cs="Tahoma"/>
          <w:b/>
          <w:bCs/>
          <w:sz w:val="24"/>
          <w:szCs w:val="24"/>
        </w:rPr>
        <w:t>XXI</w:t>
      </w:r>
      <w:r>
        <w:rPr>
          <w:rStyle w:val="ln2punct"/>
          <w:rFonts w:ascii="Tahoma" w:hAnsi="Tahoma" w:cs="Tahoma"/>
          <w:b/>
          <w:bCs/>
          <w:sz w:val="24"/>
          <w:szCs w:val="24"/>
        </w:rPr>
        <w:t>I</w:t>
      </w:r>
      <w:r w:rsidRPr="00E92C50">
        <w:rPr>
          <w:rStyle w:val="ln2punct"/>
          <w:rFonts w:ascii="Tahoma" w:hAnsi="Tahoma" w:cs="Tahoma"/>
          <w:b/>
          <w:bCs/>
          <w:sz w:val="24"/>
          <w:szCs w:val="24"/>
        </w:rPr>
        <w:t>I.</w:t>
      </w:r>
      <w:r w:rsidRPr="00E92C50">
        <w:rPr>
          <w:rStyle w:val="ln2tpunct"/>
          <w:rFonts w:ascii="Tahoma" w:hAnsi="Tahoma" w:cs="Tahoma"/>
          <w:b/>
          <w:bCs/>
          <w:sz w:val="24"/>
          <w:szCs w:val="24"/>
        </w:rPr>
        <w:t xml:space="preserve"> Limba care guvernează contractul </w:t>
      </w:r>
    </w:p>
    <w:p w:rsidR="00AC4FB8" w:rsidRPr="00E92C50" w:rsidRDefault="00AC4FB8" w:rsidP="00E92C50">
      <w:pPr>
        <w:spacing w:after="0" w:line="240" w:lineRule="auto"/>
        <w:ind w:right="-288"/>
        <w:jc w:val="both"/>
        <w:rPr>
          <w:rFonts w:ascii="Tahoma" w:hAnsi="Tahoma" w:cs="Tahoma"/>
          <w:sz w:val="24"/>
          <w:szCs w:val="24"/>
        </w:rPr>
      </w:pPr>
      <w:r>
        <w:rPr>
          <w:rStyle w:val="ln2punct"/>
          <w:rFonts w:ascii="Tahoma" w:hAnsi="Tahoma" w:cs="Tahoma"/>
          <w:sz w:val="24"/>
          <w:szCs w:val="24"/>
        </w:rPr>
        <w:t>23</w:t>
      </w:r>
      <w:r w:rsidRPr="00E92C50">
        <w:rPr>
          <w:rStyle w:val="ln2punct"/>
          <w:rFonts w:ascii="Tahoma" w:hAnsi="Tahoma" w:cs="Tahoma"/>
          <w:sz w:val="24"/>
          <w:szCs w:val="24"/>
        </w:rPr>
        <w:t>.1.</w:t>
      </w:r>
      <w:r w:rsidRPr="00E92C50">
        <w:rPr>
          <w:rStyle w:val="ln2tpunct"/>
          <w:rFonts w:ascii="Tahoma" w:hAnsi="Tahoma" w:cs="Tahoma"/>
          <w:sz w:val="24"/>
          <w:szCs w:val="24"/>
        </w:rPr>
        <w:t xml:space="preserve"> - Limba care guvernează contractul este limba română. </w:t>
      </w:r>
    </w:p>
    <w:p w:rsidR="00AC4FB8" w:rsidRPr="00E92C50" w:rsidRDefault="00AC4FB8" w:rsidP="00E92C50">
      <w:pPr>
        <w:spacing w:after="0" w:line="240" w:lineRule="auto"/>
        <w:ind w:left="288" w:right="-288"/>
        <w:jc w:val="both"/>
        <w:rPr>
          <w:rStyle w:val="ln2punct"/>
          <w:rFonts w:ascii="Tahoma" w:hAnsi="Tahoma" w:cs="Tahoma"/>
          <w:sz w:val="24"/>
          <w:szCs w:val="24"/>
        </w:rPr>
      </w:pPr>
      <w:r w:rsidRPr="00E92C50">
        <w:rPr>
          <w:rStyle w:val="ln2punct"/>
          <w:rFonts w:ascii="Tahoma" w:hAnsi="Tahoma" w:cs="Tahoma"/>
          <w:sz w:val="24"/>
          <w:szCs w:val="24"/>
        </w:rPr>
        <w:t>   </w:t>
      </w: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punct"/>
          <w:rFonts w:ascii="Tahoma" w:hAnsi="Tahoma" w:cs="Tahoma"/>
          <w:b/>
          <w:bCs/>
          <w:sz w:val="24"/>
          <w:szCs w:val="24"/>
        </w:rPr>
        <w:t>XXI</w:t>
      </w:r>
      <w:r>
        <w:rPr>
          <w:rStyle w:val="ln2punct"/>
          <w:rFonts w:ascii="Tahoma" w:hAnsi="Tahoma" w:cs="Tahoma"/>
          <w:b/>
          <w:bCs/>
          <w:sz w:val="24"/>
          <w:szCs w:val="24"/>
        </w:rPr>
        <w:t>V</w:t>
      </w:r>
      <w:r w:rsidRPr="00E92C50">
        <w:rPr>
          <w:rStyle w:val="ln2punct"/>
          <w:rFonts w:ascii="Tahoma" w:hAnsi="Tahoma" w:cs="Tahoma"/>
          <w:b/>
          <w:bCs/>
          <w:sz w:val="24"/>
          <w:szCs w:val="24"/>
        </w:rPr>
        <w:t>.</w:t>
      </w:r>
      <w:r w:rsidRPr="00E92C50">
        <w:rPr>
          <w:rStyle w:val="ln2tpunct"/>
          <w:rFonts w:ascii="Tahoma" w:hAnsi="Tahoma" w:cs="Tahoma"/>
          <w:b/>
          <w:bCs/>
          <w:sz w:val="24"/>
          <w:szCs w:val="24"/>
        </w:rPr>
        <w:t xml:space="preserve"> Comunicări </w:t>
      </w:r>
    </w:p>
    <w:p w:rsidR="00AC4FB8" w:rsidRPr="00E92C50" w:rsidRDefault="00AC4FB8" w:rsidP="00E92C50">
      <w:pPr>
        <w:spacing w:after="0" w:line="240" w:lineRule="auto"/>
        <w:ind w:right="-288"/>
        <w:jc w:val="both"/>
        <w:rPr>
          <w:rFonts w:ascii="Tahoma" w:hAnsi="Tahoma" w:cs="Tahoma"/>
          <w:sz w:val="24"/>
          <w:szCs w:val="24"/>
        </w:rPr>
      </w:pPr>
      <w:r w:rsidRPr="00E92C50">
        <w:rPr>
          <w:rStyle w:val="ln2punct"/>
          <w:rFonts w:ascii="Tahoma" w:hAnsi="Tahoma" w:cs="Tahoma"/>
          <w:sz w:val="24"/>
          <w:szCs w:val="24"/>
        </w:rPr>
        <w:t>2</w:t>
      </w:r>
      <w:r>
        <w:rPr>
          <w:rStyle w:val="ln2punct"/>
          <w:rFonts w:ascii="Tahoma" w:hAnsi="Tahoma" w:cs="Tahoma"/>
          <w:sz w:val="24"/>
          <w:szCs w:val="24"/>
        </w:rPr>
        <w:t>4</w:t>
      </w:r>
      <w:r w:rsidRPr="00E92C50">
        <w:rPr>
          <w:rStyle w:val="ln2punct"/>
          <w:rFonts w:ascii="Tahoma" w:hAnsi="Tahoma" w:cs="Tahoma"/>
          <w:sz w:val="24"/>
          <w:szCs w:val="24"/>
        </w:rPr>
        <w:t>.1.</w:t>
      </w:r>
      <w:r w:rsidRPr="00E92C50">
        <w:rPr>
          <w:rStyle w:val="ln2tpunct"/>
          <w:rFonts w:ascii="Tahoma" w:hAnsi="Tahoma" w:cs="Tahoma"/>
          <w:sz w:val="24"/>
          <w:szCs w:val="24"/>
        </w:rPr>
        <w:t xml:space="preserve"> - (1) </w:t>
      </w:r>
      <w:r w:rsidRPr="00E92C50">
        <w:rPr>
          <w:rStyle w:val="ln2alineat"/>
          <w:rFonts w:ascii="Tahoma" w:hAnsi="Tahoma" w:cs="Tahoma"/>
          <w:sz w:val="24"/>
          <w:szCs w:val="24"/>
        </w:rPr>
        <w:t>Ori</w:t>
      </w:r>
      <w:r w:rsidRPr="00E92C50">
        <w:rPr>
          <w:rStyle w:val="ln2talineat"/>
          <w:rFonts w:ascii="Tahoma" w:hAnsi="Tahoma" w:cs="Tahoma"/>
          <w:sz w:val="24"/>
          <w:szCs w:val="24"/>
        </w:rPr>
        <w:t xml:space="preserve">ce comunicare dintre părţi, referitoare la îndeplinirea prezentului contract, trebuie să fie transmisă în scris. </w:t>
      </w:r>
    </w:p>
    <w:p w:rsidR="00AC4FB8" w:rsidRPr="00E92C50" w:rsidRDefault="00AC4FB8" w:rsidP="00E92C50">
      <w:pPr>
        <w:spacing w:after="0" w:line="240" w:lineRule="auto"/>
        <w:ind w:right="-288" w:firstLine="708"/>
        <w:jc w:val="both"/>
        <w:rPr>
          <w:rFonts w:ascii="Tahoma" w:hAnsi="Tahoma" w:cs="Tahoma"/>
          <w:sz w:val="24"/>
          <w:szCs w:val="24"/>
        </w:rPr>
      </w:pPr>
      <w:r w:rsidRPr="00E92C50">
        <w:rPr>
          <w:rStyle w:val="ln2alineat"/>
          <w:rFonts w:ascii="Tahoma" w:hAnsi="Tahoma" w:cs="Tahoma"/>
          <w:sz w:val="24"/>
          <w:szCs w:val="24"/>
        </w:rPr>
        <w:t xml:space="preserve">  (2)</w:t>
      </w:r>
      <w:r w:rsidRPr="00E92C50">
        <w:rPr>
          <w:rStyle w:val="ln2talineat"/>
          <w:rFonts w:ascii="Tahoma" w:hAnsi="Tahoma" w:cs="Tahoma"/>
          <w:sz w:val="24"/>
          <w:szCs w:val="24"/>
        </w:rPr>
        <w:t xml:space="preserve"> Orice document scris trebuie înregistrat atât în momentul transmiterii, cât şi în momentul primirii. </w:t>
      </w:r>
    </w:p>
    <w:p w:rsidR="00AC4FB8" w:rsidRPr="00E92C50" w:rsidRDefault="00AC4FB8" w:rsidP="00E92C50">
      <w:pPr>
        <w:spacing w:after="0" w:line="240" w:lineRule="auto"/>
        <w:ind w:right="-288"/>
        <w:jc w:val="both"/>
        <w:rPr>
          <w:rStyle w:val="ln2tpunct"/>
          <w:rFonts w:ascii="Tahoma" w:hAnsi="Tahoma" w:cs="Tahoma"/>
          <w:sz w:val="24"/>
          <w:szCs w:val="24"/>
        </w:rPr>
      </w:pPr>
      <w:r w:rsidRPr="00E92C50">
        <w:rPr>
          <w:rStyle w:val="ln2punct"/>
          <w:rFonts w:ascii="Tahoma" w:hAnsi="Tahoma" w:cs="Tahoma"/>
          <w:sz w:val="24"/>
          <w:szCs w:val="24"/>
        </w:rPr>
        <w:t>2</w:t>
      </w:r>
      <w:r>
        <w:rPr>
          <w:rStyle w:val="ln2punct"/>
          <w:rFonts w:ascii="Tahoma" w:hAnsi="Tahoma" w:cs="Tahoma"/>
          <w:sz w:val="24"/>
          <w:szCs w:val="24"/>
        </w:rPr>
        <w:t>4</w:t>
      </w:r>
      <w:r w:rsidRPr="00E92C50">
        <w:rPr>
          <w:rStyle w:val="ln2punct"/>
          <w:rFonts w:ascii="Tahoma" w:hAnsi="Tahoma" w:cs="Tahoma"/>
          <w:sz w:val="24"/>
          <w:szCs w:val="24"/>
        </w:rPr>
        <w:t>.2.</w:t>
      </w:r>
      <w:r w:rsidRPr="00E92C50">
        <w:rPr>
          <w:rStyle w:val="ln2tpunct"/>
          <w:rFonts w:ascii="Tahoma" w:hAnsi="Tahoma" w:cs="Tahoma"/>
          <w:sz w:val="24"/>
          <w:szCs w:val="24"/>
        </w:rPr>
        <w:t xml:space="preserve"> - Comunicările între părţi se pot face şi prin telefon, telegramă, fax sau e-mail, cu condiţia confirmării în scris a primirii comunicării. </w:t>
      </w:r>
    </w:p>
    <w:p w:rsidR="00AC4FB8" w:rsidRPr="00E92C50" w:rsidRDefault="00AC4FB8" w:rsidP="00E92C50">
      <w:pPr>
        <w:spacing w:after="0" w:line="240" w:lineRule="auto"/>
        <w:ind w:left="288" w:right="-288"/>
        <w:jc w:val="both"/>
        <w:rPr>
          <w:rFonts w:ascii="Tahoma" w:hAnsi="Tahoma" w:cs="Tahoma"/>
          <w:sz w:val="24"/>
          <w:szCs w:val="24"/>
        </w:rPr>
      </w:pPr>
    </w:p>
    <w:p w:rsidR="00AC4FB8" w:rsidRPr="00E92C50" w:rsidRDefault="00AC4FB8" w:rsidP="00E92C50">
      <w:pPr>
        <w:spacing w:after="0" w:line="240" w:lineRule="auto"/>
        <w:ind w:right="-288"/>
        <w:jc w:val="both"/>
        <w:rPr>
          <w:rFonts w:ascii="Tahoma" w:hAnsi="Tahoma" w:cs="Tahoma"/>
          <w:b/>
          <w:bCs/>
          <w:sz w:val="24"/>
          <w:szCs w:val="24"/>
        </w:rPr>
      </w:pPr>
      <w:r w:rsidRPr="00E92C50">
        <w:rPr>
          <w:rStyle w:val="ln2punct"/>
          <w:rFonts w:ascii="Tahoma" w:hAnsi="Tahoma" w:cs="Tahoma"/>
          <w:b/>
          <w:bCs/>
          <w:sz w:val="24"/>
          <w:szCs w:val="24"/>
        </w:rPr>
        <w:t>XXV.</w:t>
      </w:r>
      <w:r w:rsidRPr="00E92C50">
        <w:rPr>
          <w:rStyle w:val="ln2tpunct"/>
          <w:rFonts w:ascii="Tahoma" w:hAnsi="Tahoma" w:cs="Tahoma"/>
          <w:b/>
          <w:bCs/>
          <w:sz w:val="24"/>
          <w:szCs w:val="24"/>
        </w:rPr>
        <w:t xml:space="preserve"> Legea aplicabilă contractului </w:t>
      </w:r>
    </w:p>
    <w:p w:rsidR="00AC4FB8" w:rsidRPr="00E92C50" w:rsidRDefault="00AC4FB8" w:rsidP="00E92C50">
      <w:pPr>
        <w:spacing w:after="0" w:line="240" w:lineRule="auto"/>
        <w:ind w:right="-288"/>
        <w:jc w:val="both"/>
        <w:rPr>
          <w:rStyle w:val="ln2tpunct"/>
          <w:rFonts w:ascii="Tahoma" w:hAnsi="Tahoma" w:cs="Tahoma"/>
          <w:sz w:val="24"/>
          <w:szCs w:val="24"/>
        </w:rPr>
      </w:pPr>
      <w:r w:rsidRPr="00E92C50">
        <w:rPr>
          <w:rStyle w:val="ln2punct"/>
          <w:rFonts w:ascii="Tahoma" w:hAnsi="Tahoma" w:cs="Tahoma"/>
          <w:sz w:val="24"/>
          <w:szCs w:val="24"/>
        </w:rPr>
        <w:t>2</w:t>
      </w:r>
      <w:r>
        <w:rPr>
          <w:rStyle w:val="ln2punct"/>
          <w:rFonts w:ascii="Tahoma" w:hAnsi="Tahoma" w:cs="Tahoma"/>
          <w:sz w:val="24"/>
          <w:szCs w:val="24"/>
        </w:rPr>
        <w:t>5</w:t>
      </w:r>
      <w:r w:rsidRPr="00E92C50">
        <w:rPr>
          <w:rStyle w:val="ln2punct"/>
          <w:rFonts w:ascii="Tahoma" w:hAnsi="Tahoma" w:cs="Tahoma"/>
          <w:sz w:val="24"/>
          <w:szCs w:val="24"/>
        </w:rPr>
        <w:t>.1.</w:t>
      </w:r>
      <w:r w:rsidRPr="00E92C50">
        <w:rPr>
          <w:rStyle w:val="ln2tpunct"/>
          <w:rFonts w:ascii="Tahoma" w:hAnsi="Tahoma" w:cs="Tahoma"/>
          <w:sz w:val="24"/>
          <w:szCs w:val="24"/>
        </w:rPr>
        <w:t xml:space="preserve"> - Contractul va fi interpretat conform legilor</w:t>
      </w:r>
      <w:r>
        <w:rPr>
          <w:rStyle w:val="ln2tpunct"/>
          <w:rFonts w:ascii="Tahoma" w:hAnsi="Tahoma" w:cs="Tahoma"/>
          <w:sz w:val="24"/>
          <w:szCs w:val="24"/>
        </w:rPr>
        <w:t xml:space="preserve"> în vigoare</w:t>
      </w:r>
      <w:r w:rsidRPr="00E92C50">
        <w:rPr>
          <w:rStyle w:val="ln2tpunct"/>
          <w:rFonts w:ascii="Tahoma" w:hAnsi="Tahoma" w:cs="Tahoma"/>
          <w:sz w:val="24"/>
          <w:szCs w:val="24"/>
        </w:rPr>
        <w:t xml:space="preserve"> din România. </w:t>
      </w:r>
    </w:p>
    <w:p w:rsidR="00AC4FB8" w:rsidRPr="00E92C50" w:rsidRDefault="00AC4FB8" w:rsidP="00E92C50">
      <w:pPr>
        <w:spacing w:after="0" w:line="240" w:lineRule="auto"/>
        <w:ind w:right="-288"/>
        <w:jc w:val="both"/>
        <w:rPr>
          <w:rFonts w:ascii="Tahoma" w:hAnsi="Tahoma" w:cs="Tahoma"/>
          <w:sz w:val="24"/>
          <w:szCs w:val="24"/>
        </w:rPr>
      </w:pPr>
    </w:p>
    <w:p w:rsidR="00AC4FB8" w:rsidRPr="00E92C50" w:rsidRDefault="00AC4FB8" w:rsidP="00E92C50">
      <w:pPr>
        <w:spacing w:after="0" w:line="240" w:lineRule="auto"/>
        <w:ind w:right="-288"/>
        <w:jc w:val="both"/>
        <w:rPr>
          <w:rStyle w:val="ln2ttabel"/>
          <w:rFonts w:ascii="Tahoma" w:hAnsi="Tahoma" w:cs="Tahoma"/>
          <w:sz w:val="24"/>
          <w:szCs w:val="24"/>
        </w:rPr>
      </w:pPr>
      <w:r w:rsidRPr="00E92C50">
        <w:rPr>
          <w:rStyle w:val="ln2tparagraf"/>
          <w:rFonts w:ascii="Tahoma" w:hAnsi="Tahoma" w:cs="Tahoma"/>
          <w:sz w:val="24"/>
          <w:szCs w:val="24"/>
        </w:rPr>
        <w:t xml:space="preserve">Părţile au înţeles să încheie astăzi, ……………………, prezentul contract în două exemplare, câte unul pentru fiecare parte.  </w:t>
      </w:r>
      <w:r w:rsidRPr="00E92C50">
        <w:rPr>
          <w:rStyle w:val="ln2ttabel"/>
          <w:rFonts w:ascii="Tahoma" w:hAnsi="Tahoma" w:cs="Tahoma"/>
          <w:sz w:val="24"/>
          <w:szCs w:val="24"/>
        </w:rPr>
        <w:t xml:space="preserve"> </w:t>
      </w:r>
    </w:p>
    <w:p w:rsidR="00AC4FB8" w:rsidRPr="00E92C50" w:rsidRDefault="00AC4FB8" w:rsidP="00E92C50">
      <w:pPr>
        <w:spacing w:after="0" w:line="240" w:lineRule="auto"/>
        <w:ind w:right="-288"/>
        <w:jc w:val="both"/>
        <w:rPr>
          <w:rStyle w:val="ln2ttabel"/>
          <w:rFonts w:ascii="Tahoma" w:hAnsi="Tahoma" w:cs="Tahoma"/>
          <w:sz w:val="24"/>
          <w:szCs w:val="24"/>
        </w:rPr>
      </w:pPr>
    </w:p>
    <w:tbl>
      <w:tblPr>
        <w:tblW w:w="0" w:type="auto"/>
        <w:tblLook w:val="01E0"/>
      </w:tblPr>
      <w:tblGrid>
        <w:gridCol w:w="5328"/>
        <w:gridCol w:w="4515"/>
      </w:tblGrid>
      <w:tr w:rsidR="00AC4FB8" w:rsidRPr="00E92C50">
        <w:tc>
          <w:tcPr>
            <w:tcW w:w="5328" w:type="dxa"/>
          </w:tcPr>
          <w:p w:rsidR="00AC4FB8" w:rsidRPr="00E92C50" w:rsidRDefault="00AC4FB8" w:rsidP="00E92C50">
            <w:pPr>
              <w:spacing w:after="0" w:line="240" w:lineRule="auto"/>
              <w:ind w:right="-288"/>
              <w:jc w:val="center"/>
              <w:rPr>
                <w:rStyle w:val="ln2ttabel"/>
                <w:rFonts w:ascii="Tahoma" w:hAnsi="Tahoma" w:cs="Tahoma"/>
                <w:sz w:val="24"/>
                <w:szCs w:val="24"/>
              </w:rPr>
            </w:pPr>
            <w:r w:rsidRPr="00E92C50">
              <w:rPr>
                <w:rFonts w:ascii="Tahoma" w:hAnsi="Tahoma" w:cs="Tahoma"/>
                <w:b/>
                <w:bCs/>
                <w:sz w:val="24"/>
                <w:szCs w:val="24"/>
              </w:rPr>
              <w:t>ACHIZITOR</w:t>
            </w:r>
          </w:p>
        </w:tc>
        <w:tc>
          <w:tcPr>
            <w:tcW w:w="4515" w:type="dxa"/>
          </w:tcPr>
          <w:p w:rsidR="00AC4FB8" w:rsidRPr="00E92C50" w:rsidRDefault="00AC4FB8" w:rsidP="00E92C50">
            <w:pPr>
              <w:spacing w:after="0" w:line="240" w:lineRule="auto"/>
              <w:ind w:right="-288"/>
              <w:jc w:val="center"/>
              <w:rPr>
                <w:rStyle w:val="ln2ttabel"/>
                <w:rFonts w:ascii="Tahoma" w:hAnsi="Tahoma" w:cs="Tahoma"/>
                <w:sz w:val="24"/>
                <w:szCs w:val="24"/>
              </w:rPr>
            </w:pPr>
            <w:r w:rsidRPr="00E92C50">
              <w:rPr>
                <w:rFonts w:ascii="Tahoma" w:hAnsi="Tahoma" w:cs="Tahoma"/>
                <w:b/>
                <w:bCs/>
                <w:sz w:val="24"/>
                <w:szCs w:val="24"/>
              </w:rPr>
              <w:t>PRESTATOR</w:t>
            </w:r>
          </w:p>
        </w:tc>
      </w:tr>
      <w:tr w:rsidR="00AC4FB8" w:rsidRPr="00E92C50">
        <w:tc>
          <w:tcPr>
            <w:tcW w:w="5328" w:type="dxa"/>
          </w:tcPr>
          <w:p w:rsidR="00AC4FB8" w:rsidRPr="00E92C50" w:rsidRDefault="00AC4FB8" w:rsidP="00E92C50">
            <w:pPr>
              <w:spacing w:after="0" w:line="240" w:lineRule="auto"/>
              <w:ind w:right="-288"/>
              <w:jc w:val="center"/>
              <w:rPr>
                <w:rStyle w:val="ln2ttabel"/>
                <w:rFonts w:ascii="Tahoma" w:hAnsi="Tahoma" w:cs="Tahoma"/>
                <w:sz w:val="24"/>
                <w:szCs w:val="24"/>
              </w:rPr>
            </w:pPr>
            <w:r w:rsidRPr="00E92C50">
              <w:rPr>
                <w:rFonts w:ascii="Tahoma" w:hAnsi="Tahoma" w:cs="Tahoma"/>
                <w:b/>
                <w:bCs/>
                <w:sz w:val="24"/>
                <w:szCs w:val="24"/>
              </w:rPr>
              <w:t>Instituția Prefectului – Judetul Iași</w:t>
            </w:r>
          </w:p>
        </w:tc>
        <w:tc>
          <w:tcPr>
            <w:tcW w:w="4515" w:type="dxa"/>
          </w:tcPr>
          <w:p w:rsidR="00AC4FB8" w:rsidRPr="00E92C50" w:rsidRDefault="00AC4FB8" w:rsidP="00E92C50">
            <w:pPr>
              <w:spacing w:after="0" w:line="240" w:lineRule="auto"/>
              <w:ind w:right="-288"/>
              <w:jc w:val="center"/>
              <w:rPr>
                <w:rStyle w:val="ln2ttabel"/>
                <w:rFonts w:ascii="Tahoma" w:hAnsi="Tahoma" w:cs="Tahoma"/>
                <w:sz w:val="24"/>
                <w:szCs w:val="24"/>
              </w:rPr>
            </w:pPr>
            <w:r w:rsidRPr="00E92C50">
              <w:rPr>
                <w:rStyle w:val="ln2ttabel"/>
                <w:rFonts w:ascii="Tahoma" w:hAnsi="Tahoma" w:cs="Tahoma"/>
                <w:sz w:val="24"/>
                <w:szCs w:val="24"/>
              </w:rPr>
              <w:t>SC ____________</w:t>
            </w:r>
          </w:p>
        </w:tc>
      </w:tr>
      <w:tr w:rsidR="00AC4FB8" w:rsidRPr="00E92C50">
        <w:tc>
          <w:tcPr>
            <w:tcW w:w="5328" w:type="dxa"/>
          </w:tcPr>
          <w:p w:rsidR="00AC4FB8" w:rsidRPr="00E92C50" w:rsidRDefault="00AC4FB8" w:rsidP="00E92C50">
            <w:pPr>
              <w:spacing w:after="0" w:line="240" w:lineRule="auto"/>
              <w:ind w:right="-288"/>
              <w:jc w:val="center"/>
              <w:rPr>
                <w:rFonts w:ascii="Tahoma" w:hAnsi="Tahoma" w:cs="Tahoma"/>
                <w:b/>
                <w:bCs/>
                <w:sz w:val="24"/>
                <w:szCs w:val="24"/>
              </w:rPr>
            </w:pPr>
            <w:r w:rsidRPr="00E92C50">
              <w:rPr>
                <w:rFonts w:ascii="Tahoma" w:hAnsi="Tahoma" w:cs="Tahoma"/>
                <w:b/>
                <w:bCs/>
                <w:sz w:val="24"/>
                <w:szCs w:val="24"/>
              </w:rPr>
              <w:t>Prefect,</w:t>
            </w:r>
          </w:p>
          <w:p w:rsidR="00AC4FB8" w:rsidRPr="00E92C50" w:rsidRDefault="00AC4FB8" w:rsidP="00E92C50">
            <w:pPr>
              <w:spacing w:after="0" w:line="240" w:lineRule="auto"/>
              <w:ind w:right="-288"/>
              <w:jc w:val="center"/>
              <w:rPr>
                <w:rFonts w:ascii="Tahoma" w:hAnsi="Tahoma" w:cs="Tahoma"/>
                <w:b/>
                <w:bCs/>
                <w:sz w:val="24"/>
                <w:szCs w:val="24"/>
              </w:rPr>
            </w:pPr>
            <w:r w:rsidRPr="00E92C50">
              <w:rPr>
                <w:rFonts w:ascii="Tahoma" w:hAnsi="Tahoma" w:cs="Tahoma"/>
                <w:sz w:val="24"/>
                <w:szCs w:val="24"/>
                <w:lang w:val="pt-BR"/>
              </w:rPr>
              <w:t>Petru-Bogdan COJOCARU</w:t>
            </w:r>
          </w:p>
        </w:tc>
        <w:tc>
          <w:tcPr>
            <w:tcW w:w="4515" w:type="dxa"/>
          </w:tcPr>
          <w:p w:rsidR="00AC4FB8" w:rsidRPr="00E92C50" w:rsidRDefault="00AC4FB8" w:rsidP="00E92C50">
            <w:pPr>
              <w:spacing w:after="0" w:line="240" w:lineRule="auto"/>
              <w:ind w:right="-288"/>
              <w:jc w:val="center"/>
              <w:rPr>
                <w:rStyle w:val="ln2ttabel"/>
                <w:rFonts w:ascii="Tahoma" w:hAnsi="Tahoma" w:cs="Tahoma"/>
                <w:sz w:val="24"/>
                <w:szCs w:val="24"/>
              </w:rPr>
            </w:pPr>
            <w:r w:rsidRPr="00E92C50">
              <w:rPr>
                <w:rFonts w:ascii="Tahoma" w:hAnsi="Tahoma" w:cs="Tahoma"/>
                <w:b/>
                <w:bCs/>
                <w:sz w:val="24"/>
                <w:szCs w:val="24"/>
              </w:rPr>
              <w:t>Administrator,_______________</w:t>
            </w:r>
          </w:p>
        </w:tc>
      </w:tr>
      <w:tr w:rsidR="00AC4FB8" w:rsidRPr="00E92C50">
        <w:tc>
          <w:tcPr>
            <w:tcW w:w="5328" w:type="dxa"/>
          </w:tcPr>
          <w:p w:rsidR="00AC4FB8" w:rsidRPr="00E92C50" w:rsidRDefault="00AC4FB8" w:rsidP="00E92C50">
            <w:pPr>
              <w:spacing w:after="0" w:line="240" w:lineRule="auto"/>
              <w:ind w:right="-288"/>
              <w:jc w:val="center"/>
              <w:rPr>
                <w:rFonts w:ascii="Tahoma" w:hAnsi="Tahoma" w:cs="Tahoma"/>
                <w:sz w:val="24"/>
                <w:szCs w:val="24"/>
              </w:rPr>
            </w:pPr>
            <w:r w:rsidRPr="00E92C50">
              <w:rPr>
                <w:rFonts w:ascii="Tahoma" w:hAnsi="Tahoma" w:cs="Tahoma"/>
                <w:sz w:val="24"/>
                <w:szCs w:val="24"/>
              </w:rPr>
              <w:t>Sef Serviciu Juridic,</w:t>
            </w:r>
          </w:p>
          <w:p w:rsidR="00AC4FB8" w:rsidRPr="00E92C50" w:rsidRDefault="00AC4FB8" w:rsidP="00E92C50">
            <w:pPr>
              <w:spacing w:after="0" w:line="240" w:lineRule="auto"/>
              <w:ind w:right="-288"/>
              <w:jc w:val="center"/>
              <w:rPr>
                <w:rFonts w:ascii="Tahoma" w:hAnsi="Tahoma" w:cs="Tahoma"/>
                <w:b/>
                <w:bCs/>
                <w:sz w:val="24"/>
                <w:szCs w:val="24"/>
              </w:rPr>
            </w:pPr>
            <w:r w:rsidRPr="00E92C50">
              <w:rPr>
                <w:rFonts w:ascii="Tahoma" w:hAnsi="Tahoma" w:cs="Tahoma"/>
                <w:sz w:val="24"/>
                <w:szCs w:val="24"/>
              </w:rPr>
              <w:t>Maricica RUSU</w:t>
            </w:r>
          </w:p>
        </w:tc>
        <w:tc>
          <w:tcPr>
            <w:tcW w:w="4515" w:type="dxa"/>
          </w:tcPr>
          <w:p w:rsidR="00AC4FB8" w:rsidRPr="00E92C50" w:rsidRDefault="00AC4FB8" w:rsidP="00E92C50">
            <w:pPr>
              <w:spacing w:after="0" w:line="240" w:lineRule="auto"/>
              <w:ind w:right="-288"/>
              <w:rPr>
                <w:rFonts w:ascii="Tahoma" w:hAnsi="Tahoma" w:cs="Tahoma"/>
                <w:b/>
                <w:bCs/>
                <w:sz w:val="24"/>
                <w:szCs w:val="24"/>
              </w:rPr>
            </w:pPr>
          </w:p>
        </w:tc>
      </w:tr>
      <w:tr w:rsidR="00AC4FB8" w:rsidRPr="00E92C50">
        <w:tc>
          <w:tcPr>
            <w:tcW w:w="5328" w:type="dxa"/>
          </w:tcPr>
          <w:p w:rsidR="00AC4FB8" w:rsidRPr="00E92C50" w:rsidRDefault="00AC4FB8" w:rsidP="00E92C50">
            <w:pPr>
              <w:spacing w:after="0" w:line="240" w:lineRule="auto"/>
              <w:ind w:right="-288"/>
              <w:jc w:val="center"/>
              <w:rPr>
                <w:rFonts w:ascii="Tahoma" w:hAnsi="Tahoma" w:cs="Tahoma"/>
                <w:sz w:val="24"/>
                <w:szCs w:val="24"/>
              </w:rPr>
            </w:pPr>
            <w:r w:rsidRPr="00E92C50">
              <w:rPr>
                <w:rFonts w:ascii="Tahoma" w:hAnsi="Tahoma" w:cs="Tahoma"/>
                <w:sz w:val="24"/>
                <w:szCs w:val="24"/>
              </w:rPr>
              <w:t>Șef Serviciul _________</w:t>
            </w:r>
          </w:p>
          <w:p w:rsidR="00AC4FB8" w:rsidRPr="00E92C50" w:rsidRDefault="00AC4FB8" w:rsidP="00E92C50">
            <w:pPr>
              <w:spacing w:after="0" w:line="240" w:lineRule="auto"/>
              <w:ind w:right="-288"/>
              <w:jc w:val="center"/>
              <w:rPr>
                <w:rFonts w:ascii="Tahoma" w:hAnsi="Tahoma" w:cs="Tahoma"/>
                <w:sz w:val="24"/>
                <w:szCs w:val="24"/>
              </w:rPr>
            </w:pPr>
          </w:p>
        </w:tc>
        <w:tc>
          <w:tcPr>
            <w:tcW w:w="4515" w:type="dxa"/>
          </w:tcPr>
          <w:p w:rsidR="00AC4FB8" w:rsidRPr="00E92C50" w:rsidRDefault="00AC4FB8" w:rsidP="00E92C50">
            <w:pPr>
              <w:spacing w:after="0" w:line="240" w:lineRule="auto"/>
              <w:ind w:right="-288"/>
              <w:rPr>
                <w:rFonts w:ascii="Tahoma" w:hAnsi="Tahoma" w:cs="Tahoma"/>
                <w:b/>
                <w:bCs/>
                <w:sz w:val="24"/>
                <w:szCs w:val="24"/>
              </w:rPr>
            </w:pPr>
          </w:p>
        </w:tc>
      </w:tr>
      <w:tr w:rsidR="00AC4FB8" w:rsidRPr="00E92C50">
        <w:tc>
          <w:tcPr>
            <w:tcW w:w="5328" w:type="dxa"/>
          </w:tcPr>
          <w:p w:rsidR="00AC4FB8" w:rsidRPr="00E92C50" w:rsidRDefault="00AC4FB8" w:rsidP="00E92C50">
            <w:pPr>
              <w:spacing w:after="0" w:line="240" w:lineRule="auto"/>
              <w:ind w:right="-288"/>
              <w:rPr>
                <w:rFonts w:ascii="Tahoma" w:hAnsi="Tahoma" w:cs="Tahoma"/>
                <w:sz w:val="24"/>
                <w:szCs w:val="24"/>
              </w:rPr>
            </w:pPr>
            <w:r w:rsidRPr="00E92C50">
              <w:rPr>
                <w:rFonts w:ascii="Tahoma" w:hAnsi="Tahoma" w:cs="Tahoma"/>
                <w:sz w:val="24"/>
                <w:szCs w:val="24"/>
              </w:rPr>
              <w:t>Viză CFP,</w:t>
            </w:r>
          </w:p>
        </w:tc>
        <w:tc>
          <w:tcPr>
            <w:tcW w:w="4515" w:type="dxa"/>
          </w:tcPr>
          <w:p w:rsidR="00AC4FB8" w:rsidRPr="00E92C50" w:rsidRDefault="00AC4FB8" w:rsidP="00E92C50">
            <w:pPr>
              <w:spacing w:after="0" w:line="240" w:lineRule="auto"/>
              <w:ind w:right="-288"/>
              <w:rPr>
                <w:rFonts w:ascii="Tahoma" w:hAnsi="Tahoma" w:cs="Tahoma"/>
                <w:b/>
                <w:bCs/>
                <w:sz w:val="24"/>
                <w:szCs w:val="24"/>
              </w:rPr>
            </w:pPr>
          </w:p>
        </w:tc>
      </w:tr>
    </w:tbl>
    <w:p w:rsidR="00AC4FB8" w:rsidRPr="00E92C50" w:rsidRDefault="00AC4FB8" w:rsidP="00E92C50">
      <w:pPr>
        <w:spacing w:after="0" w:line="240" w:lineRule="auto"/>
        <w:ind w:right="-288"/>
        <w:jc w:val="both"/>
        <w:rPr>
          <w:rStyle w:val="ln2ttabel"/>
          <w:rFonts w:ascii="Tahoma" w:hAnsi="Tahoma" w:cs="Tahoma"/>
          <w:sz w:val="24"/>
          <w:szCs w:val="24"/>
        </w:rPr>
      </w:pPr>
    </w:p>
    <w:sectPr w:rsidR="00AC4FB8" w:rsidRPr="00E92C50" w:rsidSect="00631F41">
      <w:footerReference w:type="default" r:id="rId7"/>
      <w:pgSz w:w="11907" w:h="16840" w:code="9"/>
      <w:pgMar w:top="851" w:right="862" w:bottom="851"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FB8" w:rsidRDefault="00AC4FB8" w:rsidP="00A226F0">
      <w:pPr>
        <w:spacing w:after="0" w:line="240" w:lineRule="auto"/>
      </w:pPr>
      <w:r>
        <w:separator/>
      </w:r>
    </w:p>
  </w:endnote>
  <w:endnote w:type="continuationSeparator" w:id="0">
    <w:p w:rsidR="00AC4FB8" w:rsidRDefault="00AC4FB8" w:rsidP="00A22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B8" w:rsidRDefault="00AC4FB8">
    <w:pPr>
      <w:pStyle w:val="Footer"/>
      <w:jc w:val="center"/>
    </w:pPr>
    <w:fldSimple w:instr=" PAGE   \* MERGEFORMAT ">
      <w:r>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FB8" w:rsidRDefault="00AC4FB8" w:rsidP="00A226F0">
      <w:pPr>
        <w:spacing w:after="0" w:line="240" w:lineRule="auto"/>
      </w:pPr>
      <w:r>
        <w:separator/>
      </w:r>
    </w:p>
  </w:footnote>
  <w:footnote w:type="continuationSeparator" w:id="0">
    <w:p w:rsidR="00AC4FB8" w:rsidRDefault="00AC4FB8" w:rsidP="00A226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1195B"/>
    <w:multiLevelType w:val="hybridMultilevel"/>
    <w:tmpl w:val="2D30DAAE"/>
    <w:lvl w:ilvl="0" w:tplc="6CC8ADC0">
      <w:start w:val="1"/>
      <w:numFmt w:val="bullet"/>
      <w:lvlText w:val="-"/>
      <w:lvlJc w:val="left"/>
      <w:pPr>
        <w:ind w:left="720" w:hanging="360"/>
      </w:pPr>
      <w:rPr>
        <w:rFonts w:ascii="Arial Narrow" w:eastAsia="Times New Roman" w:hAnsi="Arial Narro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1">
    <w:nsid w:val="1BCD4B61"/>
    <w:multiLevelType w:val="hybridMultilevel"/>
    <w:tmpl w:val="36B672D8"/>
    <w:lvl w:ilvl="0" w:tplc="0418000F">
      <w:start w:val="1"/>
      <w:numFmt w:val="decimal"/>
      <w:lvlText w:val="%1."/>
      <w:lvlJc w:val="left"/>
      <w:pPr>
        <w:tabs>
          <w:tab w:val="num" w:pos="1008"/>
        </w:tabs>
        <w:ind w:left="1008" w:hanging="360"/>
      </w:pPr>
    </w:lvl>
    <w:lvl w:ilvl="1" w:tplc="04180019" w:tentative="1">
      <w:start w:val="1"/>
      <w:numFmt w:val="lowerLetter"/>
      <w:lvlText w:val="%2."/>
      <w:lvlJc w:val="left"/>
      <w:pPr>
        <w:tabs>
          <w:tab w:val="num" w:pos="1728"/>
        </w:tabs>
        <w:ind w:left="1728" w:hanging="360"/>
      </w:pPr>
    </w:lvl>
    <w:lvl w:ilvl="2" w:tplc="0418001B" w:tentative="1">
      <w:start w:val="1"/>
      <w:numFmt w:val="lowerRoman"/>
      <w:lvlText w:val="%3."/>
      <w:lvlJc w:val="right"/>
      <w:pPr>
        <w:tabs>
          <w:tab w:val="num" w:pos="2448"/>
        </w:tabs>
        <w:ind w:left="2448" w:hanging="180"/>
      </w:pPr>
    </w:lvl>
    <w:lvl w:ilvl="3" w:tplc="0418000F" w:tentative="1">
      <w:start w:val="1"/>
      <w:numFmt w:val="decimal"/>
      <w:lvlText w:val="%4."/>
      <w:lvlJc w:val="left"/>
      <w:pPr>
        <w:tabs>
          <w:tab w:val="num" w:pos="3168"/>
        </w:tabs>
        <w:ind w:left="3168" w:hanging="360"/>
      </w:pPr>
    </w:lvl>
    <w:lvl w:ilvl="4" w:tplc="04180019" w:tentative="1">
      <w:start w:val="1"/>
      <w:numFmt w:val="lowerLetter"/>
      <w:lvlText w:val="%5."/>
      <w:lvlJc w:val="left"/>
      <w:pPr>
        <w:tabs>
          <w:tab w:val="num" w:pos="3888"/>
        </w:tabs>
        <w:ind w:left="3888" w:hanging="360"/>
      </w:pPr>
    </w:lvl>
    <w:lvl w:ilvl="5" w:tplc="0418001B" w:tentative="1">
      <w:start w:val="1"/>
      <w:numFmt w:val="lowerRoman"/>
      <w:lvlText w:val="%6."/>
      <w:lvlJc w:val="right"/>
      <w:pPr>
        <w:tabs>
          <w:tab w:val="num" w:pos="4608"/>
        </w:tabs>
        <w:ind w:left="4608" w:hanging="180"/>
      </w:pPr>
    </w:lvl>
    <w:lvl w:ilvl="6" w:tplc="0418000F" w:tentative="1">
      <w:start w:val="1"/>
      <w:numFmt w:val="decimal"/>
      <w:lvlText w:val="%7."/>
      <w:lvlJc w:val="left"/>
      <w:pPr>
        <w:tabs>
          <w:tab w:val="num" w:pos="5328"/>
        </w:tabs>
        <w:ind w:left="5328" w:hanging="360"/>
      </w:pPr>
    </w:lvl>
    <w:lvl w:ilvl="7" w:tplc="04180019" w:tentative="1">
      <w:start w:val="1"/>
      <w:numFmt w:val="lowerLetter"/>
      <w:lvlText w:val="%8."/>
      <w:lvlJc w:val="left"/>
      <w:pPr>
        <w:tabs>
          <w:tab w:val="num" w:pos="6048"/>
        </w:tabs>
        <w:ind w:left="6048" w:hanging="360"/>
      </w:pPr>
    </w:lvl>
    <w:lvl w:ilvl="8" w:tplc="0418001B" w:tentative="1">
      <w:start w:val="1"/>
      <w:numFmt w:val="lowerRoman"/>
      <w:lvlText w:val="%9."/>
      <w:lvlJc w:val="right"/>
      <w:pPr>
        <w:tabs>
          <w:tab w:val="num" w:pos="6768"/>
        </w:tabs>
        <w:ind w:left="6768" w:hanging="180"/>
      </w:pPr>
    </w:lvl>
  </w:abstractNum>
  <w:abstractNum w:abstractNumId="2">
    <w:nsid w:val="308347C4"/>
    <w:multiLevelType w:val="hybridMultilevel"/>
    <w:tmpl w:val="AFDE6E9A"/>
    <w:lvl w:ilvl="0" w:tplc="79E6D7C8">
      <w:start w:val="1"/>
      <w:numFmt w:val="lowerLetter"/>
      <w:lvlText w:val="%1."/>
      <w:lvlJc w:val="left"/>
      <w:pPr>
        <w:tabs>
          <w:tab w:val="num" w:pos="873"/>
        </w:tabs>
        <w:ind w:left="873" w:hanging="360"/>
      </w:pPr>
      <w:rPr>
        <w:rFonts w:hint="default"/>
      </w:rPr>
    </w:lvl>
    <w:lvl w:ilvl="1" w:tplc="04180019" w:tentative="1">
      <w:start w:val="1"/>
      <w:numFmt w:val="lowerLetter"/>
      <w:lvlText w:val="%2."/>
      <w:lvlJc w:val="left"/>
      <w:pPr>
        <w:tabs>
          <w:tab w:val="num" w:pos="1593"/>
        </w:tabs>
        <w:ind w:left="1593" w:hanging="360"/>
      </w:pPr>
    </w:lvl>
    <w:lvl w:ilvl="2" w:tplc="0418001B" w:tentative="1">
      <w:start w:val="1"/>
      <w:numFmt w:val="lowerRoman"/>
      <w:lvlText w:val="%3."/>
      <w:lvlJc w:val="right"/>
      <w:pPr>
        <w:tabs>
          <w:tab w:val="num" w:pos="2313"/>
        </w:tabs>
        <w:ind w:left="2313" w:hanging="180"/>
      </w:pPr>
    </w:lvl>
    <w:lvl w:ilvl="3" w:tplc="0418000F" w:tentative="1">
      <w:start w:val="1"/>
      <w:numFmt w:val="decimal"/>
      <w:lvlText w:val="%4."/>
      <w:lvlJc w:val="left"/>
      <w:pPr>
        <w:tabs>
          <w:tab w:val="num" w:pos="3033"/>
        </w:tabs>
        <w:ind w:left="3033" w:hanging="360"/>
      </w:pPr>
    </w:lvl>
    <w:lvl w:ilvl="4" w:tplc="04180019" w:tentative="1">
      <w:start w:val="1"/>
      <w:numFmt w:val="lowerLetter"/>
      <w:lvlText w:val="%5."/>
      <w:lvlJc w:val="left"/>
      <w:pPr>
        <w:tabs>
          <w:tab w:val="num" w:pos="3753"/>
        </w:tabs>
        <w:ind w:left="3753" w:hanging="360"/>
      </w:pPr>
    </w:lvl>
    <w:lvl w:ilvl="5" w:tplc="0418001B" w:tentative="1">
      <w:start w:val="1"/>
      <w:numFmt w:val="lowerRoman"/>
      <w:lvlText w:val="%6."/>
      <w:lvlJc w:val="right"/>
      <w:pPr>
        <w:tabs>
          <w:tab w:val="num" w:pos="4473"/>
        </w:tabs>
        <w:ind w:left="4473" w:hanging="180"/>
      </w:pPr>
    </w:lvl>
    <w:lvl w:ilvl="6" w:tplc="0418000F" w:tentative="1">
      <w:start w:val="1"/>
      <w:numFmt w:val="decimal"/>
      <w:lvlText w:val="%7."/>
      <w:lvlJc w:val="left"/>
      <w:pPr>
        <w:tabs>
          <w:tab w:val="num" w:pos="5193"/>
        </w:tabs>
        <w:ind w:left="5193" w:hanging="360"/>
      </w:pPr>
    </w:lvl>
    <w:lvl w:ilvl="7" w:tplc="04180019" w:tentative="1">
      <w:start w:val="1"/>
      <w:numFmt w:val="lowerLetter"/>
      <w:lvlText w:val="%8."/>
      <w:lvlJc w:val="left"/>
      <w:pPr>
        <w:tabs>
          <w:tab w:val="num" w:pos="5913"/>
        </w:tabs>
        <w:ind w:left="5913" w:hanging="360"/>
      </w:pPr>
    </w:lvl>
    <w:lvl w:ilvl="8" w:tplc="0418001B" w:tentative="1">
      <w:start w:val="1"/>
      <w:numFmt w:val="lowerRoman"/>
      <w:lvlText w:val="%9."/>
      <w:lvlJc w:val="right"/>
      <w:pPr>
        <w:tabs>
          <w:tab w:val="num" w:pos="6633"/>
        </w:tabs>
        <w:ind w:left="6633" w:hanging="180"/>
      </w:pPr>
    </w:lvl>
  </w:abstractNum>
  <w:abstractNum w:abstractNumId="3">
    <w:nsid w:val="439870C5"/>
    <w:multiLevelType w:val="hybridMultilevel"/>
    <w:tmpl w:val="0A8850BA"/>
    <w:lvl w:ilvl="0" w:tplc="04180001">
      <w:start w:val="1"/>
      <w:numFmt w:val="bullet"/>
      <w:lvlText w:val=""/>
      <w:lvlJc w:val="left"/>
      <w:pPr>
        <w:tabs>
          <w:tab w:val="num" w:pos="1500"/>
        </w:tabs>
        <w:ind w:left="1500" w:hanging="360"/>
      </w:pPr>
      <w:rPr>
        <w:rFonts w:ascii="Symbol" w:hAnsi="Symbol" w:cs="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nsid w:val="484F4557"/>
    <w:multiLevelType w:val="hybridMultilevel"/>
    <w:tmpl w:val="9856C1FA"/>
    <w:lvl w:ilvl="0" w:tplc="79E6D7C8">
      <w:start w:val="1"/>
      <w:numFmt w:val="lowerLetter"/>
      <w:lvlText w:val="%1."/>
      <w:lvlJc w:val="left"/>
      <w:pPr>
        <w:tabs>
          <w:tab w:val="num" w:pos="873"/>
        </w:tabs>
        <w:ind w:left="873"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nsid w:val="48DF570B"/>
    <w:multiLevelType w:val="multilevel"/>
    <w:tmpl w:val="35B85FD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E9687A"/>
    <w:multiLevelType w:val="hybridMultilevel"/>
    <w:tmpl w:val="81529B06"/>
    <w:lvl w:ilvl="0" w:tplc="259E691E">
      <w:start w:val="1"/>
      <w:numFmt w:val="bullet"/>
      <w:lvlText w:val=""/>
      <w:lvlJc w:val="left"/>
      <w:pPr>
        <w:ind w:left="720" w:hanging="360"/>
      </w:pPr>
      <w:rPr>
        <w:rFonts w:ascii="Symbol" w:hAnsi="Symbol" w:cs="Symbol" w:hint="default"/>
      </w:rPr>
    </w:lvl>
    <w:lvl w:ilvl="1" w:tplc="04180019">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cs="Wingdings" w:hint="default"/>
      </w:rPr>
    </w:lvl>
    <w:lvl w:ilvl="3" w:tplc="0418000F" w:tentative="1">
      <w:start w:val="1"/>
      <w:numFmt w:val="bullet"/>
      <w:lvlText w:val=""/>
      <w:lvlJc w:val="left"/>
      <w:pPr>
        <w:ind w:left="2880" w:hanging="360"/>
      </w:pPr>
      <w:rPr>
        <w:rFonts w:ascii="Symbol" w:hAnsi="Symbol" w:cs="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cs="Wingdings" w:hint="default"/>
      </w:rPr>
    </w:lvl>
    <w:lvl w:ilvl="6" w:tplc="0418000F" w:tentative="1">
      <w:start w:val="1"/>
      <w:numFmt w:val="bullet"/>
      <w:lvlText w:val=""/>
      <w:lvlJc w:val="left"/>
      <w:pPr>
        <w:ind w:left="5040" w:hanging="360"/>
      </w:pPr>
      <w:rPr>
        <w:rFonts w:ascii="Symbol" w:hAnsi="Symbol" w:cs="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cs="Wingdings" w:hint="default"/>
      </w:rPr>
    </w:lvl>
  </w:abstractNum>
  <w:abstractNum w:abstractNumId="7">
    <w:nsid w:val="67F3201C"/>
    <w:multiLevelType w:val="hybridMultilevel"/>
    <w:tmpl w:val="11D80DAA"/>
    <w:lvl w:ilvl="0" w:tplc="EEF26B92">
      <w:start w:val="1"/>
      <w:numFmt w:val="bullet"/>
      <w:lvlText w:val=""/>
      <w:lvlJc w:val="left"/>
      <w:pPr>
        <w:ind w:left="720" w:hanging="360"/>
      </w:pPr>
      <w:rPr>
        <w:rFonts w:ascii="Symbol" w:hAnsi="Symbol" w:cs="Symbol" w:hint="default"/>
      </w:rPr>
    </w:lvl>
    <w:lvl w:ilvl="1" w:tplc="F418DB8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72E339E9"/>
    <w:multiLevelType w:val="hybridMultilevel"/>
    <w:tmpl w:val="CCFC785A"/>
    <w:lvl w:ilvl="0" w:tplc="04090001">
      <w:start w:val="1"/>
      <w:numFmt w:val="bullet"/>
      <w:lvlText w:val=""/>
      <w:lvlJc w:val="left"/>
      <w:pPr>
        <w:ind w:left="720" w:hanging="360"/>
      </w:pPr>
      <w:rPr>
        <w:rFonts w:ascii="Symbol" w:hAnsi="Symbol" w:cs="Symbol" w:hint="default"/>
      </w:rPr>
    </w:lvl>
    <w:lvl w:ilvl="1" w:tplc="04180003">
      <w:start w:val="1"/>
      <w:numFmt w:val="bullet"/>
      <w:lvlText w:val=""/>
      <w:lvlJc w:val="left"/>
      <w:pPr>
        <w:ind w:left="1440" w:hanging="360"/>
      </w:pPr>
      <w:rPr>
        <w:rFonts w:ascii="Symbol" w:hAnsi="Symbol" w:cs="Symbol" w:hint="default"/>
        <w:color w:val="000000"/>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9">
    <w:nsid w:val="78301DE8"/>
    <w:multiLevelType w:val="hybridMultilevel"/>
    <w:tmpl w:val="48DCA2C0"/>
    <w:lvl w:ilvl="0" w:tplc="4EE036A2">
      <w:numFmt w:val="bullet"/>
      <w:lvlText w:val="-"/>
      <w:lvlJc w:val="left"/>
      <w:pPr>
        <w:tabs>
          <w:tab w:val="num" w:pos="1305"/>
        </w:tabs>
        <w:ind w:left="1305"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4"/>
  </w:num>
  <w:num w:numId="7">
    <w:abstractNumId w:val="5"/>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540"/>
    <w:rsid w:val="00023C7E"/>
    <w:rsid w:val="0003042B"/>
    <w:rsid w:val="00092DF2"/>
    <w:rsid w:val="001105BA"/>
    <w:rsid w:val="00110F38"/>
    <w:rsid w:val="001371D3"/>
    <w:rsid w:val="00141DA0"/>
    <w:rsid w:val="001431DE"/>
    <w:rsid w:val="00164AB2"/>
    <w:rsid w:val="0016595C"/>
    <w:rsid w:val="001876FB"/>
    <w:rsid w:val="00190C0B"/>
    <w:rsid w:val="001921CF"/>
    <w:rsid w:val="00192697"/>
    <w:rsid w:val="00241994"/>
    <w:rsid w:val="00245540"/>
    <w:rsid w:val="00261962"/>
    <w:rsid w:val="00266C5B"/>
    <w:rsid w:val="00280BA1"/>
    <w:rsid w:val="00341EDA"/>
    <w:rsid w:val="00360C5E"/>
    <w:rsid w:val="00374ACF"/>
    <w:rsid w:val="003F36E5"/>
    <w:rsid w:val="004221AB"/>
    <w:rsid w:val="004774B8"/>
    <w:rsid w:val="00482E20"/>
    <w:rsid w:val="0049066A"/>
    <w:rsid w:val="004F4CE1"/>
    <w:rsid w:val="00507BD6"/>
    <w:rsid w:val="00525599"/>
    <w:rsid w:val="0053575D"/>
    <w:rsid w:val="005C4C0D"/>
    <w:rsid w:val="005D63E6"/>
    <w:rsid w:val="00631F41"/>
    <w:rsid w:val="00686E37"/>
    <w:rsid w:val="006A08FD"/>
    <w:rsid w:val="006D20D8"/>
    <w:rsid w:val="006D7044"/>
    <w:rsid w:val="00722376"/>
    <w:rsid w:val="00732E4F"/>
    <w:rsid w:val="00740D8B"/>
    <w:rsid w:val="00760817"/>
    <w:rsid w:val="007821CD"/>
    <w:rsid w:val="007D6380"/>
    <w:rsid w:val="007E17E6"/>
    <w:rsid w:val="00846778"/>
    <w:rsid w:val="00867262"/>
    <w:rsid w:val="00873C22"/>
    <w:rsid w:val="008C240D"/>
    <w:rsid w:val="008F11B4"/>
    <w:rsid w:val="009323A8"/>
    <w:rsid w:val="00941B5C"/>
    <w:rsid w:val="0094297E"/>
    <w:rsid w:val="00964322"/>
    <w:rsid w:val="009660A5"/>
    <w:rsid w:val="00970F09"/>
    <w:rsid w:val="00982E86"/>
    <w:rsid w:val="00996796"/>
    <w:rsid w:val="009B6248"/>
    <w:rsid w:val="009C2468"/>
    <w:rsid w:val="009C2F1C"/>
    <w:rsid w:val="009F3BD2"/>
    <w:rsid w:val="00A226F0"/>
    <w:rsid w:val="00A35159"/>
    <w:rsid w:val="00A74DB0"/>
    <w:rsid w:val="00A87345"/>
    <w:rsid w:val="00AC219D"/>
    <w:rsid w:val="00AC4FB8"/>
    <w:rsid w:val="00B2728A"/>
    <w:rsid w:val="00B45DEB"/>
    <w:rsid w:val="00B7616B"/>
    <w:rsid w:val="00BC7720"/>
    <w:rsid w:val="00C23AB5"/>
    <w:rsid w:val="00C323B1"/>
    <w:rsid w:val="00C81FFE"/>
    <w:rsid w:val="00CB3D13"/>
    <w:rsid w:val="00D33683"/>
    <w:rsid w:val="00D40A3B"/>
    <w:rsid w:val="00D41B2A"/>
    <w:rsid w:val="00D8009F"/>
    <w:rsid w:val="00E05283"/>
    <w:rsid w:val="00E56909"/>
    <w:rsid w:val="00E66A1E"/>
    <w:rsid w:val="00E72304"/>
    <w:rsid w:val="00E7769F"/>
    <w:rsid w:val="00E80B5C"/>
    <w:rsid w:val="00E92C50"/>
    <w:rsid w:val="00EA4B06"/>
    <w:rsid w:val="00ED6F81"/>
    <w:rsid w:val="00EF307F"/>
    <w:rsid w:val="00F04540"/>
    <w:rsid w:val="00F150F2"/>
    <w:rsid w:val="00F4678D"/>
    <w:rsid w:val="00F973C9"/>
    <w:rsid w:val="00FB431D"/>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E3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uiPriority w:val="99"/>
    <w:rsid w:val="00245540"/>
    <w:pPr>
      <w:spacing w:before="100" w:beforeAutospacing="1" w:after="100" w:afterAutospacing="1" w:line="240" w:lineRule="auto"/>
      <w:jc w:val="both"/>
    </w:pPr>
    <w:rPr>
      <w:rFonts w:cs="Times New Roman"/>
      <w:color w:val="808080"/>
      <w:sz w:val="17"/>
      <w:szCs w:val="17"/>
      <w:lang w:val="en-US" w:eastAsia="en-US"/>
    </w:rPr>
  </w:style>
  <w:style w:type="character" w:customStyle="1" w:styleId="ln2lnk">
    <w:name w:val="ln2lnk"/>
    <w:basedOn w:val="DefaultParagraphFont"/>
    <w:uiPriority w:val="99"/>
    <w:rsid w:val="00245540"/>
  </w:style>
  <w:style w:type="character" w:customStyle="1" w:styleId="ln2paragraf">
    <w:name w:val="ln2paragraf"/>
    <w:basedOn w:val="DefaultParagraphFont"/>
    <w:uiPriority w:val="99"/>
    <w:rsid w:val="00245540"/>
  </w:style>
  <w:style w:type="character" w:customStyle="1" w:styleId="ln2tparagraf">
    <w:name w:val="ln2tparagraf"/>
    <w:basedOn w:val="DefaultParagraphFont"/>
    <w:uiPriority w:val="99"/>
    <w:rsid w:val="00245540"/>
  </w:style>
  <w:style w:type="character" w:customStyle="1" w:styleId="ln2ttabel">
    <w:name w:val="ln2ttabel"/>
    <w:basedOn w:val="DefaultParagraphFont"/>
    <w:uiPriority w:val="99"/>
    <w:rsid w:val="00245540"/>
  </w:style>
  <w:style w:type="character" w:customStyle="1" w:styleId="ln2punct">
    <w:name w:val="ln2punct"/>
    <w:basedOn w:val="DefaultParagraphFont"/>
    <w:uiPriority w:val="99"/>
    <w:rsid w:val="00245540"/>
  </w:style>
  <w:style w:type="character" w:customStyle="1" w:styleId="ln2tpunct">
    <w:name w:val="ln2tpunct"/>
    <w:basedOn w:val="DefaultParagraphFont"/>
    <w:uiPriority w:val="99"/>
    <w:rsid w:val="00245540"/>
  </w:style>
  <w:style w:type="character" w:customStyle="1" w:styleId="ln2litera">
    <w:name w:val="ln2litera"/>
    <w:basedOn w:val="DefaultParagraphFont"/>
    <w:uiPriority w:val="99"/>
    <w:rsid w:val="00245540"/>
  </w:style>
  <w:style w:type="character" w:customStyle="1" w:styleId="ln2tlitera">
    <w:name w:val="ln2tlitera"/>
    <w:basedOn w:val="DefaultParagraphFont"/>
    <w:uiPriority w:val="99"/>
    <w:rsid w:val="00245540"/>
  </w:style>
  <w:style w:type="character" w:customStyle="1" w:styleId="ln2alineat">
    <w:name w:val="ln2alineat"/>
    <w:basedOn w:val="DefaultParagraphFont"/>
    <w:uiPriority w:val="99"/>
    <w:rsid w:val="00245540"/>
  </w:style>
  <w:style w:type="character" w:customStyle="1" w:styleId="ln2talineat">
    <w:name w:val="ln2talineat"/>
    <w:basedOn w:val="DefaultParagraphFont"/>
    <w:uiPriority w:val="99"/>
    <w:rsid w:val="00245540"/>
  </w:style>
  <w:style w:type="character" w:customStyle="1" w:styleId="punct1">
    <w:name w:val="punct1"/>
    <w:basedOn w:val="DefaultParagraphFont"/>
    <w:uiPriority w:val="99"/>
    <w:rsid w:val="00245540"/>
    <w:rPr>
      <w:b/>
      <w:bCs/>
    </w:rPr>
  </w:style>
  <w:style w:type="paragraph" w:styleId="ListParagraph">
    <w:name w:val="List Paragraph"/>
    <w:aliases w:val="Forth level,Normal bullet 2,List Paragraph1,lp1,Heading x1,body 2,Lettre d'introduction,1st level - Bullet List Paragraph,Paragrafo elenco,Lista 1,lp11,Liste 1,Header bold,List Paragraph11,List Paragraph111,Akapit z listą BS,Outlines a.b"/>
    <w:basedOn w:val="Normal"/>
    <w:link w:val="ListParagraphChar"/>
    <w:uiPriority w:val="99"/>
    <w:qFormat/>
    <w:rsid w:val="004774B8"/>
    <w:pPr>
      <w:ind w:left="720"/>
      <w:contextualSpacing/>
    </w:pPr>
  </w:style>
  <w:style w:type="paragraph" w:styleId="Header">
    <w:name w:val="header"/>
    <w:basedOn w:val="Normal"/>
    <w:link w:val="HeaderChar"/>
    <w:uiPriority w:val="99"/>
    <w:semiHidden/>
    <w:rsid w:val="00A226F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226F0"/>
  </w:style>
  <w:style w:type="paragraph" w:styleId="Footer">
    <w:name w:val="footer"/>
    <w:basedOn w:val="Normal"/>
    <w:link w:val="FooterChar"/>
    <w:uiPriority w:val="99"/>
    <w:rsid w:val="00A226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26F0"/>
  </w:style>
  <w:style w:type="table" w:styleId="TableGrid">
    <w:name w:val="Table Grid"/>
    <w:basedOn w:val="TableNormal"/>
    <w:uiPriority w:val="99"/>
    <w:rsid w:val="001876FB"/>
    <w:pPr>
      <w:spacing w:after="200" w:line="276" w:lineRule="auto"/>
    </w:pPr>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aracterCaracterCaracter">
    <w:name w:val="Char Char1 Caracter Caracter Caracter"/>
    <w:basedOn w:val="Normal"/>
    <w:uiPriority w:val="99"/>
    <w:rsid w:val="00722376"/>
    <w:pPr>
      <w:spacing w:after="0" w:line="240" w:lineRule="auto"/>
    </w:pPr>
    <w:rPr>
      <w:rFonts w:cs="Times New Roman"/>
      <w:sz w:val="24"/>
      <w:szCs w:val="24"/>
      <w:lang w:val="pl-PL" w:eastAsia="pl-PL"/>
    </w:rPr>
  </w:style>
  <w:style w:type="character" w:customStyle="1" w:styleId="Bodytext">
    <w:name w:val="Body text_"/>
    <w:link w:val="BodyText2"/>
    <w:uiPriority w:val="99"/>
    <w:rsid w:val="00D8009F"/>
    <w:rPr>
      <w:shd w:val="clear" w:color="auto" w:fill="FFFFFF"/>
    </w:rPr>
  </w:style>
  <w:style w:type="paragraph" w:customStyle="1" w:styleId="BodyText2">
    <w:name w:val="Body Text2"/>
    <w:basedOn w:val="Normal"/>
    <w:link w:val="Bodytext"/>
    <w:uiPriority w:val="99"/>
    <w:rsid w:val="00D8009F"/>
    <w:pPr>
      <w:widowControl w:val="0"/>
      <w:shd w:val="clear" w:color="auto" w:fill="FFFFFF"/>
      <w:spacing w:before="120" w:after="120" w:line="240" w:lineRule="atLeast"/>
      <w:ind w:hanging="440"/>
      <w:jc w:val="center"/>
    </w:pPr>
    <w:rPr>
      <w:sz w:val="20"/>
      <w:szCs w:val="20"/>
      <w:shd w:val="clear" w:color="auto" w:fill="FFFFFF"/>
    </w:rPr>
  </w:style>
  <w:style w:type="character" w:customStyle="1" w:styleId="Bodytext10NotBold">
    <w:name w:val="Body text (10) + Not Bold"/>
    <w:uiPriority w:val="99"/>
    <w:rsid w:val="00F04540"/>
    <w:rPr>
      <w:rFonts w:ascii="Times New Roman" w:hAnsi="Times New Roman" w:cs="Times New Roman"/>
      <w:b/>
      <w:bCs/>
      <w:color w:val="000000"/>
      <w:spacing w:val="0"/>
      <w:w w:val="100"/>
      <w:position w:val="0"/>
      <w:shd w:val="clear" w:color="auto" w:fill="FFFFFF"/>
      <w:lang w:val="ro-RO"/>
    </w:rPr>
  </w:style>
  <w:style w:type="paragraph" w:customStyle="1" w:styleId="DefaultText">
    <w:name w:val="Default Text"/>
    <w:basedOn w:val="Normal"/>
    <w:link w:val="DefaultTextChar"/>
    <w:uiPriority w:val="99"/>
    <w:rsid w:val="00732E4F"/>
    <w:pPr>
      <w:spacing w:after="0" w:line="240" w:lineRule="auto"/>
    </w:pPr>
    <w:rPr>
      <w:noProof/>
      <w:sz w:val="24"/>
      <w:szCs w:val="24"/>
    </w:rPr>
  </w:style>
  <w:style w:type="character" w:customStyle="1" w:styleId="DefaultTextChar">
    <w:name w:val="Default Text Char"/>
    <w:link w:val="DefaultText"/>
    <w:uiPriority w:val="99"/>
    <w:rsid w:val="00732E4F"/>
    <w:rPr>
      <w:rFonts w:ascii="Calibri" w:hAnsi="Calibri" w:cs="Calibri"/>
      <w:noProof/>
      <w:sz w:val="24"/>
      <w:szCs w:val="24"/>
      <w:lang w:val="ro-RO" w:eastAsia="ro-RO"/>
    </w:rPr>
  </w:style>
  <w:style w:type="character" w:customStyle="1" w:styleId="ListParagraphChar">
    <w:name w:val="List Paragraph Char"/>
    <w:aliases w:val="Forth level Char,Normal bullet 2 Char,List Paragraph1 Char,lp1 Char,Heading x1 Char,body 2 Char,Lettre d'introduction Char,1st level - Bullet List Paragraph Char,Paragrafo elenco Char,Lista 1 Char,lp11 Char,Liste 1 Char"/>
    <w:link w:val="ListParagraph"/>
    <w:uiPriority w:val="99"/>
    <w:rsid w:val="00360C5E"/>
    <w:rPr>
      <w:rFonts w:ascii="Calibri" w:hAnsi="Calibri" w:cs="Calibri"/>
      <w:sz w:val="22"/>
      <w:szCs w:val="22"/>
      <w:lang w:val="ro-RO" w:eastAsia="ro-RO"/>
    </w:rPr>
  </w:style>
  <w:style w:type="paragraph" w:customStyle="1" w:styleId="instruct">
    <w:name w:val="instruct"/>
    <w:basedOn w:val="Normal"/>
    <w:uiPriority w:val="99"/>
    <w:rsid w:val="00D41B2A"/>
    <w:pPr>
      <w:widowControl w:val="0"/>
      <w:autoSpaceDE w:val="0"/>
      <w:autoSpaceDN w:val="0"/>
      <w:adjustRightInd w:val="0"/>
      <w:spacing w:before="40" w:after="40" w:line="240" w:lineRule="auto"/>
    </w:pPr>
    <w:rPr>
      <w:rFonts w:ascii="Trebuchet MS" w:hAnsi="Trebuchet MS" w:cs="Trebuchet MS"/>
      <w:i/>
      <w:iCs/>
      <w:sz w:val="20"/>
      <w:szCs w:val="20"/>
      <w:lang w:eastAsia="sk-SK"/>
    </w:rPr>
  </w:style>
  <w:style w:type="paragraph" w:customStyle="1" w:styleId="bullet">
    <w:name w:val="bullet"/>
    <w:basedOn w:val="Normal"/>
    <w:uiPriority w:val="99"/>
    <w:rsid w:val="00280BA1"/>
    <w:pPr>
      <w:spacing w:before="120" w:after="120" w:line="240" w:lineRule="auto"/>
      <w:jc w:val="both"/>
    </w:pPr>
    <w:rPr>
      <w:rFonts w:ascii="Trebuchet MS" w:hAnsi="Trebuchet MS" w:cs="Trebuchet M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3240</Words>
  <Characters>18796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subject/>
  <dc:creator>emiber</dc:creator>
  <cp:keywords/>
  <dc:description/>
  <cp:lastModifiedBy>gigiciuc</cp:lastModifiedBy>
  <cp:revision>2</cp:revision>
  <cp:lastPrinted>2022-11-07T14:18:00Z</cp:lastPrinted>
  <dcterms:created xsi:type="dcterms:W3CDTF">2022-11-08T12:54:00Z</dcterms:created>
  <dcterms:modified xsi:type="dcterms:W3CDTF">2022-11-08T12:54:00Z</dcterms:modified>
</cp:coreProperties>
</file>